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8215" w14:textId="77777777" w:rsidR="00813100" w:rsidRPr="00911725" w:rsidRDefault="00813100" w:rsidP="00947198">
      <w:pPr>
        <w:pStyle w:val="p1"/>
        <w:jc w:val="center"/>
        <w:rPr>
          <w:rFonts w:asciiTheme="minorHAnsi" w:hAnsiTheme="minorHAnsi" w:cstheme="minorHAnsi"/>
          <w:lang w:val="en-US"/>
        </w:rPr>
      </w:pPr>
    </w:p>
    <w:p w14:paraId="7DF73B30" w14:textId="602CD481" w:rsidR="00813100" w:rsidRDefault="00813100" w:rsidP="0039652F">
      <w:pPr>
        <w:pStyle w:val="p1"/>
        <w:jc w:val="center"/>
        <w:rPr>
          <w:rFonts w:asciiTheme="minorHAnsi" w:hAnsiTheme="minorHAnsi" w:cstheme="minorHAnsi"/>
          <w:b/>
          <w:bCs/>
          <w:sz w:val="32"/>
          <w:szCs w:val="32"/>
        </w:rPr>
      </w:pPr>
      <w:r w:rsidRPr="0039652F">
        <w:rPr>
          <w:rFonts w:asciiTheme="minorHAnsi" w:hAnsiTheme="minorHAnsi" w:cstheme="minorHAnsi"/>
          <w:b/>
          <w:bCs/>
          <w:sz w:val="32"/>
          <w:szCs w:val="32"/>
        </w:rPr>
        <w:t>COMMUNIQUÉ DE PRESSE</w:t>
      </w:r>
    </w:p>
    <w:p w14:paraId="32E14762" w14:textId="1C0908FE" w:rsidR="0039652F" w:rsidRPr="004E6D45" w:rsidRDefault="0039652F" w:rsidP="0039652F">
      <w:pPr>
        <w:pStyle w:val="p1"/>
        <w:jc w:val="right"/>
        <w:rPr>
          <w:rFonts w:asciiTheme="minorHAnsi" w:hAnsiTheme="minorHAnsi" w:cstheme="minorHAnsi"/>
          <w:sz w:val="40"/>
          <w:szCs w:val="40"/>
        </w:rPr>
      </w:pPr>
      <w:r w:rsidRPr="004E6D45">
        <w:rPr>
          <w:rFonts w:asciiTheme="minorHAnsi" w:hAnsiTheme="minorHAnsi" w:cstheme="minorHAnsi"/>
          <w:sz w:val="20"/>
          <w:szCs w:val="20"/>
        </w:rPr>
        <w:t>Marrakech, 17 Mars 2025</w:t>
      </w:r>
    </w:p>
    <w:p w14:paraId="10A69F4B" w14:textId="77777777" w:rsidR="006E1E95" w:rsidRPr="00911725" w:rsidRDefault="006E1E95" w:rsidP="006E1E95">
      <w:pPr>
        <w:pStyle w:val="p1"/>
        <w:rPr>
          <w:rFonts w:asciiTheme="minorHAnsi" w:hAnsiTheme="minorHAnsi" w:cstheme="minorHAnsi"/>
        </w:rPr>
      </w:pPr>
    </w:p>
    <w:p w14:paraId="6339C7A7" w14:textId="43185C54" w:rsidR="00813100" w:rsidRPr="0039652F" w:rsidRDefault="00C0086B" w:rsidP="00947198">
      <w:pPr>
        <w:pStyle w:val="p1"/>
        <w:jc w:val="center"/>
        <w:rPr>
          <w:rFonts w:asciiTheme="minorHAnsi" w:hAnsiTheme="minorHAnsi" w:cstheme="minorHAnsi"/>
          <w:sz w:val="28"/>
          <w:szCs w:val="28"/>
        </w:rPr>
      </w:pPr>
      <w:r w:rsidRPr="0039652F">
        <w:rPr>
          <w:rFonts w:asciiTheme="minorHAnsi" w:hAnsiTheme="minorHAnsi" w:cstheme="minorHAnsi"/>
          <w:b/>
          <w:bCs/>
          <w:sz w:val="28"/>
          <w:szCs w:val="28"/>
        </w:rPr>
        <w:t>Sous le haut patronage de Sa Majesté le Roi Mohammed VI</w:t>
      </w:r>
      <w:r w:rsidR="002C29FF" w:rsidRPr="0039652F">
        <w:rPr>
          <w:rFonts w:asciiTheme="minorHAnsi" w:hAnsiTheme="minorHAnsi" w:cstheme="minorHAnsi"/>
          <w:sz w:val="28"/>
          <w:szCs w:val="28"/>
        </w:rPr>
        <w:t xml:space="preserve">, </w:t>
      </w:r>
      <w:r w:rsidRPr="0039652F">
        <w:rPr>
          <w:rFonts w:asciiTheme="minorHAnsi" w:hAnsiTheme="minorHAnsi" w:cstheme="minorHAnsi"/>
          <w:b/>
          <w:bCs/>
          <w:sz w:val="28"/>
          <w:szCs w:val="28"/>
        </w:rPr>
        <w:t>« Oiseaux du Mexique »</w:t>
      </w:r>
      <w:r w:rsidR="004E6D45">
        <w:rPr>
          <w:rFonts w:asciiTheme="minorHAnsi" w:hAnsiTheme="minorHAnsi" w:cstheme="minorHAnsi"/>
          <w:b/>
          <w:bCs/>
          <w:sz w:val="28"/>
          <w:szCs w:val="28"/>
        </w:rPr>
        <w:t xml:space="preserve"> </w:t>
      </w:r>
      <w:r w:rsidR="002C29FF" w:rsidRPr="0039652F">
        <w:rPr>
          <w:rFonts w:asciiTheme="minorHAnsi" w:hAnsiTheme="minorHAnsi" w:cstheme="minorHAnsi"/>
          <w:b/>
          <w:bCs/>
          <w:sz w:val="28"/>
          <w:szCs w:val="28"/>
        </w:rPr>
        <w:t>:</w:t>
      </w:r>
      <w:r w:rsidRPr="0039652F">
        <w:rPr>
          <w:rFonts w:asciiTheme="minorHAnsi" w:hAnsiTheme="minorHAnsi" w:cstheme="minorHAnsi"/>
          <w:sz w:val="28"/>
          <w:szCs w:val="28"/>
        </w:rPr>
        <w:t xml:space="preserve"> </w:t>
      </w:r>
      <w:r w:rsidR="00813100" w:rsidRPr="0039652F">
        <w:rPr>
          <w:rFonts w:asciiTheme="minorHAnsi" w:hAnsiTheme="minorHAnsi" w:cstheme="minorHAnsi"/>
          <w:b/>
          <w:bCs/>
          <w:sz w:val="28"/>
          <w:szCs w:val="28"/>
        </w:rPr>
        <w:t>Une exposition inédite au musée YVES SAINT LAURENT Marrakech</w:t>
      </w:r>
      <w:r w:rsidR="002C29FF" w:rsidRPr="0039652F">
        <w:rPr>
          <w:rFonts w:asciiTheme="minorHAnsi" w:hAnsiTheme="minorHAnsi" w:cstheme="minorHAnsi"/>
          <w:sz w:val="28"/>
          <w:szCs w:val="28"/>
        </w:rPr>
        <w:t xml:space="preserve"> </w:t>
      </w:r>
      <w:r w:rsidR="002C29FF" w:rsidRPr="0039652F">
        <w:rPr>
          <w:rFonts w:asciiTheme="minorHAnsi" w:hAnsiTheme="minorHAnsi" w:cstheme="minorHAnsi"/>
          <w:b/>
          <w:bCs/>
          <w:sz w:val="28"/>
          <w:szCs w:val="28"/>
        </w:rPr>
        <w:t>d</w:t>
      </w:r>
      <w:r w:rsidR="00813100" w:rsidRPr="0039652F">
        <w:rPr>
          <w:rFonts w:asciiTheme="minorHAnsi" w:hAnsiTheme="minorHAnsi" w:cstheme="minorHAnsi"/>
          <w:b/>
          <w:bCs/>
          <w:sz w:val="28"/>
          <w:szCs w:val="28"/>
        </w:rPr>
        <w:t>u samedi 22 février au dimanche 27 juillet 2025</w:t>
      </w:r>
    </w:p>
    <w:p w14:paraId="3AAD2F7B" w14:textId="77777777" w:rsidR="00B13B1E" w:rsidRPr="0039652F" w:rsidRDefault="00B13B1E" w:rsidP="00813100">
      <w:pPr>
        <w:pStyle w:val="p1"/>
        <w:rPr>
          <w:rFonts w:asciiTheme="minorHAnsi" w:hAnsiTheme="minorHAnsi" w:cstheme="minorHAnsi"/>
          <w:sz w:val="28"/>
          <w:szCs w:val="28"/>
        </w:rPr>
      </w:pPr>
    </w:p>
    <w:p w14:paraId="2103450C" w14:textId="77777777" w:rsidR="00FA34A8" w:rsidRPr="0039652F" w:rsidRDefault="00B13B1E" w:rsidP="004E6D45">
      <w:pPr>
        <w:pStyle w:val="p1"/>
        <w:jc w:val="both"/>
        <w:rPr>
          <w:rFonts w:asciiTheme="minorHAnsi" w:hAnsiTheme="minorHAnsi" w:cstheme="minorHAnsi"/>
          <w:sz w:val="24"/>
          <w:szCs w:val="24"/>
        </w:rPr>
      </w:pPr>
      <w:r w:rsidRPr="0039652F">
        <w:rPr>
          <w:rFonts w:asciiTheme="minorHAnsi" w:hAnsiTheme="minorHAnsi" w:cstheme="minorHAnsi"/>
          <w:sz w:val="24"/>
          <w:szCs w:val="24"/>
        </w:rPr>
        <w:t>Fort du succès retentissant de « Serpent » (2023), première exposition marocaine consacrée à l’art aborigène australien, le Musée Yves Saint Laurent Marrakech (</w:t>
      </w:r>
      <w:proofErr w:type="spellStart"/>
      <w:r w:rsidRPr="0039652F">
        <w:rPr>
          <w:rFonts w:asciiTheme="minorHAnsi" w:hAnsiTheme="minorHAnsi" w:cstheme="minorHAnsi"/>
          <w:sz w:val="24"/>
          <w:szCs w:val="24"/>
        </w:rPr>
        <w:t>mYSLm</w:t>
      </w:r>
      <w:proofErr w:type="spellEnd"/>
      <w:r w:rsidRPr="0039652F">
        <w:rPr>
          <w:rFonts w:asciiTheme="minorHAnsi" w:hAnsiTheme="minorHAnsi" w:cstheme="minorHAnsi"/>
          <w:sz w:val="24"/>
          <w:szCs w:val="24"/>
        </w:rPr>
        <w:t>) déploie à nouveau ses ailes culturelles avec </w:t>
      </w:r>
      <w:r w:rsidRPr="0039652F">
        <w:rPr>
          <w:rFonts w:asciiTheme="minorHAnsi" w:hAnsiTheme="minorHAnsi" w:cstheme="minorHAnsi"/>
          <w:b/>
          <w:bCs/>
          <w:sz w:val="24"/>
          <w:szCs w:val="24"/>
        </w:rPr>
        <w:t>« Oiseaux du Mexique »</w:t>
      </w:r>
      <w:r w:rsidRPr="0039652F">
        <w:rPr>
          <w:rFonts w:asciiTheme="minorHAnsi" w:hAnsiTheme="minorHAnsi" w:cstheme="minorHAnsi"/>
          <w:sz w:val="24"/>
          <w:szCs w:val="24"/>
        </w:rPr>
        <w:t xml:space="preserve">, une </w:t>
      </w:r>
      <w:proofErr w:type="spellStart"/>
      <w:r w:rsidRPr="0039652F">
        <w:rPr>
          <w:rFonts w:asciiTheme="minorHAnsi" w:hAnsiTheme="minorHAnsi" w:cstheme="minorHAnsi"/>
          <w:sz w:val="24"/>
          <w:szCs w:val="24"/>
        </w:rPr>
        <w:t>odysée</w:t>
      </w:r>
      <w:proofErr w:type="spellEnd"/>
      <w:r w:rsidRPr="0039652F">
        <w:rPr>
          <w:rFonts w:asciiTheme="minorHAnsi" w:hAnsiTheme="minorHAnsi" w:cstheme="minorHAnsi"/>
          <w:sz w:val="24"/>
          <w:szCs w:val="24"/>
        </w:rPr>
        <w:t xml:space="preserve"> </w:t>
      </w:r>
      <w:proofErr w:type="spellStart"/>
      <w:r w:rsidRPr="0039652F">
        <w:rPr>
          <w:rFonts w:asciiTheme="minorHAnsi" w:hAnsiTheme="minorHAnsi" w:cstheme="minorHAnsi"/>
          <w:sz w:val="24"/>
          <w:szCs w:val="24"/>
        </w:rPr>
        <w:t>curatoriale</w:t>
      </w:r>
      <w:proofErr w:type="spellEnd"/>
      <w:r w:rsidRPr="0039652F">
        <w:rPr>
          <w:rFonts w:asciiTheme="minorHAnsi" w:hAnsiTheme="minorHAnsi" w:cstheme="minorHAnsi"/>
          <w:sz w:val="24"/>
          <w:szCs w:val="24"/>
        </w:rPr>
        <w:t xml:space="preserve"> inédite placée </w:t>
      </w:r>
      <w:r w:rsidRPr="0039652F">
        <w:rPr>
          <w:rFonts w:asciiTheme="minorHAnsi" w:hAnsiTheme="minorHAnsi" w:cstheme="minorHAnsi"/>
          <w:b/>
          <w:bCs/>
          <w:sz w:val="24"/>
          <w:szCs w:val="24"/>
        </w:rPr>
        <w:t>sous le Haut Patronage de Sa Majesté le Roi Mohammed VI</w:t>
      </w:r>
      <w:r w:rsidRPr="0039652F">
        <w:rPr>
          <w:rFonts w:asciiTheme="minorHAnsi" w:hAnsiTheme="minorHAnsi" w:cstheme="minorHAnsi"/>
          <w:sz w:val="24"/>
          <w:szCs w:val="24"/>
        </w:rPr>
        <w:t xml:space="preserve">. Entre symboles ancestraux et créations contemporaines, cette exploration esthétique et anthropologique dévoile, </w:t>
      </w:r>
      <w:r w:rsidRPr="0039652F">
        <w:rPr>
          <w:rFonts w:asciiTheme="minorHAnsi" w:hAnsiTheme="minorHAnsi" w:cstheme="minorHAnsi"/>
          <w:b/>
          <w:bCs/>
          <w:sz w:val="24"/>
          <w:szCs w:val="24"/>
        </w:rPr>
        <w:t>pour la première fois en Afrique du Nord</w:t>
      </w:r>
      <w:r w:rsidRPr="0039652F">
        <w:rPr>
          <w:rFonts w:asciiTheme="minorHAnsi" w:hAnsiTheme="minorHAnsi" w:cstheme="minorHAnsi"/>
          <w:sz w:val="24"/>
          <w:szCs w:val="24"/>
        </w:rPr>
        <w:t xml:space="preserve">, plus de </w:t>
      </w:r>
      <w:r w:rsidR="00FA34A8" w:rsidRPr="0039652F">
        <w:rPr>
          <w:rFonts w:asciiTheme="minorHAnsi" w:hAnsiTheme="minorHAnsi" w:cstheme="minorHAnsi"/>
          <w:b/>
          <w:bCs/>
          <w:sz w:val="24"/>
          <w:szCs w:val="24"/>
        </w:rPr>
        <w:t>90 œuvres et objets rares, issus d’une</w:t>
      </w:r>
      <w:r w:rsidR="00FA34A8" w:rsidRPr="0039652F">
        <w:rPr>
          <w:rFonts w:asciiTheme="minorHAnsi" w:hAnsiTheme="minorHAnsi" w:cstheme="minorHAnsi"/>
          <w:sz w:val="24"/>
          <w:szCs w:val="24"/>
        </w:rPr>
        <w:t xml:space="preserve"> </w:t>
      </w:r>
      <w:r w:rsidR="00FA34A8" w:rsidRPr="0039652F">
        <w:rPr>
          <w:rFonts w:asciiTheme="minorHAnsi" w:hAnsiTheme="minorHAnsi" w:cstheme="minorHAnsi"/>
          <w:b/>
          <w:bCs/>
          <w:sz w:val="24"/>
          <w:szCs w:val="24"/>
        </w:rPr>
        <w:t>vingtaine de collections</w:t>
      </w:r>
      <w:r w:rsidR="00FA34A8" w:rsidRPr="0039652F">
        <w:rPr>
          <w:rFonts w:asciiTheme="minorHAnsi" w:hAnsiTheme="minorHAnsi" w:cstheme="minorHAnsi"/>
          <w:sz w:val="24"/>
          <w:szCs w:val="24"/>
        </w:rPr>
        <w:t xml:space="preserve"> </w:t>
      </w:r>
      <w:r w:rsidR="00FA34A8" w:rsidRPr="0039652F">
        <w:rPr>
          <w:rFonts w:asciiTheme="minorHAnsi" w:hAnsiTheme="minorHAnsi" w:cstheme="minorHAnsi"/>
          <w:b/>
          <w:bCs/>
          <w:sz w:val="24"/>
          <w:szCs w:val="24"/>
        </w:rPr>
        <w:t>publiques et privées mexicaines</w:t>
      </w:r>
      <w:r w:rsidR="00A932CA" w:rsidRPr="0039652F">
        <w:rPr>
          <w:rFonts w:asciiTheme="minorHAnsi" w:hAnsiTheme="minorHAnsi" w:cstheme="minorHAnsi"/>
          <w:sz w:val="24"/>
          <w:szCs w:val="24"/>
        </w:rPr>
        <w:t>.</w:t>
      </w:r>
    </w:p>
    <w:p w14:paraId="157C9C27" w14:textId="77777777" w:rsidR="00FA34A8" w:rsidRPr="0039652F" w:rsidRDefault="00FA34A8" w:rsidP="004E6D45">
      <w:pPr>
        <w:pStyle w:val="p1"/>
        <w:jc w:val="both"/>
        <w:rPr>
          <w:rFonts w:asciiTheme="minorHAnsi" w:hAnsiTheme="minorHAnsi" w:cstheme="minorHAnsi"/>
          <w:sz w:val="24"/>
          <w:szCs w:val="24"/>
        </w:rPr>
      </w:pPr>
    </w:p>
    <w:p w14:paraId="687F3FE2" w14:textId="77777777" w:rsidR="00FA34A8" w:rsidRPr="0039652F" w:rsidRDefault="0053133B" w:rsidP="004E6D45">
      <w:pPr>
        <w:pStyle w:val="p1"/>
        <w:jc w:val="both"/>
        <w:rPr>
          <w:rFonts w:asciiTheme="minorHAnsi" w:hAnsiTheme="minorHAnsi" w:cstheme="minorHAnsi"/>
          <w:b/>
          <w:bCs/>
          <w:sz w:val="24"/>
          <w:szCs w:val="24"/>
        </w:rPr>
      </w:pPr>
      <w:r w:rsidRPr="0039652F">
        <w:rPr>
          <w:rFonts w:asciiTheme="minorHAnsi" w:hAnsiTheme="minorHAnsi" w:cstheme="minorHAnsi"/>
          <w:b/>
          <w:bCs/>
          <w:sz w:val="24"/>
          <w:szCs w:val="24"/>
        </w:rPr>
        <w:t>L’avifaune, miroir d’une identité millénaire</w:t>
      </w:r>
    </w:p>
    <w:p w14:paraId="74C2B862" w14:textId="77777777" w:rsidR="00FA34A8" w:rsidRPr="0039652F" w:rsidRDefault="00FA34A8" w:rsidP="004E6D45">
      <w:pPr>
        <w:pStyle w:val="p1"/>
        <w:jc w:val="both"/>
        <w:rPr>
          <w:rFonts w:asciiTheme="minorHAnsi" w:hAnsiTheme="minorHAnsi" w:cstheme="minorHAnsi"/>
          <w:sz w:val="24"/>
          <w:szCs w:val="24"/>
        </w:rPr>
      </w:pPr>
      <w:r w:rsidRPr="0039652F">
        <w:rPr>
          <w:rFonts w:asciiTheme="minorHAnsi" w:hAnsiTheme="minorHAnsi" w:cstheme="minorHAnsi"/>
          <w:sz w:val="24"/>
          <w:szCs w:val="24"/>
        </w:rPr>
        <w:t xml:space="preserve">Conçu sous l’angle inédit des oiseaux, </w:t>
      </w:r>
      <w:r w:rsidRPr="0039652F">
        <w:rPr>
          <w:rFonts w:asciiTheme="minorHAnsi" w:hAnsiTheme="minorHAnsi" w:cstheme="minorHAnsi"/>
          <w:i/>
          <w:iCs/>
          <w:sz w:val="24"/>
          <w:szCs w:val="24"/>
        </w:rPr>
        <w:t>Oiseaux du Mexique</w:t>
      </w:r>
      <w:r w:rsidRPr="0039652F">
        <w:rPr>
          <w:rFonts w:asciiTheme="minorHAnsi" w:hAnsiTheme="minorHAnsi" w:cstheme="minorHAnsi"/>
          <w:sz w:val="24"/>
          <w:szCs w:val="24"/>
        </w:rPr>
        <w:t xml:space="preserve"> met en lumière l’omniprésence de ces créatures dans l’art et l’artisanat mexicains, ainsi que leur influence sur les créateurs au fil des siècles—des coqs et canaris aux pélicans, pigeons, hérons, paons et aigles. Sculptés, peints, ciselés ou brodés sur vases, parures, tableaux et autres objets décoratifs, ils traversent les époques, de l’âge classique maya aux avant-gardes artistiques modernes. En parallèle à cette richesse esthétique, </w:t>
      </w:r>
      <w:r w:rsidRPr="0039652F">
        <w:rPr>
          <w:rFonts w:asciiTheme="minorHAnsi" w:hAnsiTheme="minorHAnsi" w:cstheme="minorHAnsi"/>
          <w:i/>
          <w:iCs/>
          <w:sz w:val="24"/>
          <w:szCs w:val="24"/>
        </w:rPr>
        <w:t>Oiseaux du Mexique</w:t>
      </w:r>
      <w:r w:rsidRPr="0039652F">
        <w:rPr>
          <w:rFonts w:asciiTheme="minorHAnsi" w:hAnsiTheme="minorHAnsi" w:cstheme="minorHAnsi"/>
          <w:sz w:val="24"/>
          <w:szCs w:val="24"/>
        </w:rPr>
        <w:t xml:space="preserve"> dévoile une volière d’une variété impressionnante, partie intégrante du paysage mexicain contemporain et de la vie quotidienne de ses habitants</w:t>
      </w:r>
    </w:p>
    <w:p w14:paraId="6D288E65" w14:textId="77777777" w:rsidR="002C29FF" w:rsidRPr="0039652F" w:rsidRDefault="002C29FF" w:rsidP="0053133B">
      <w:pPr>
        <w:pStyle w:val="p1"/>
        <w:rPr>
          <w:rFonts w:asciiTheme="minorHAnsi" w:hAnsiTheme="minorHAnsi" w:cstheme="minorHAnsi"/>
          <w:sz w:val="24"/>
          <w:szCs w:val="24"/>
        </w:rPr>
      </w:pPr>
    </w:p>
    <w:p w14:paraId="47EBB034" w14:textId="77777777" w:rsidR="00813100" w:rsidRPr="0039652F" w:rsidRDefault="00813100" w:rsidP="00813100">
      <w:pPr>
        <w:pStyle w:val="p1"/>
        <w:rPr>
          <w:rFonts w:asciiTheme="minorHAnsi" w:hAnsiTheme="minorHAnsi" w:cstheme="minorHAnsi"/>
          <w:b/>
          <w:bCs/>
          <w:sz w:val="24"/>
          <w:szCs w:val="24"/>
        </w:rPr>
      </w:pPr>
      <w:r w:rsidRPr="0039652F">
        <w:rPr>
          <w:rFonts w:asciiTheme="minorHAnsi" w:hAnsiTheme="minorHAnsi" w:cstheme="minorHAnsi"/>
          <w:b/>
          <w:bCs/>
          <w:sz w:val="24"/>
          <w:szCs w:val="24"/>
        </w:rPr>
        <w:t>Plumes et symboles : un langage universel</w:t>
      </w:r>
    </w:p>
    <w:p w14:paraId="37D389F1" w14:textId="77777777" w:rsidR="00813100" w:rsidRPr="0039652F" w:rsidRDefault="00813100" w:rsidP="004E6D45">
      <w:pPr>
        <w:pStyle w:val="p1"/>
        <w:jc w:val="both"/>
        <w:rPr>
          <w:rFonts w:asciiTheme="minorHAnsi" w:hAnsiTheme="minorHAnsi" w:cstheme="minorHAnsi"/>
          <w:sz w:val="24"/>
          <w:szCs w:val="24"/>
        </w:rPr>
      </w:pPr>
      <w:r w:rsidRPr="0039652F">
        <w:rPr>
          <w:rFonts w:asciiTheme="minorHAnsi" w:hAnsiTheme="minorHAnsi" w:cstheme="minorHAnsi"/>
          <w:sz w:val="24"/>
          <w:szCs w:val="24"/>
        </w:rPr>
        <w:t xml:space="preserve">Au-delà de leur représentation artistique, les oiseaux occupent une place centrale dans l’imaginaire collectif mexicain. L’exposition révèle ainsi l’importance des plumes et leur foisonnante palette de textures, de couleurs et de formes dans des traditions artisanales emblématiques : </w:t>
      </w:r>
      <w:r w:rsidRPr="0039652F">
        <w:rPr>
          <w:rFonts w:asciiTheme="minorHAnsi" w:hAnsiTheme="minorHAnsi" w:cstheme="minorHAnsi"/>
          <w:b/>
          <w:bCs/>
          <w:sz w:val="24"/>
          <w:szCs w:val="24"/>
        </w:rPr>
        <w:t xml:space="preserve">l’orfèvrerie de Taxco (État de Guerrero), la céramique de </w:t>
      </w:r>
      <w:proofErr w:type="spellStart"/>
      <w:r w:rsidRPr="0039652F">
        <w:rPr>
          <w:rFonts w:asciiTheme="minorHAnsi" w:hAnsiTheme="minorHAnsi" w:cstheme="minorHAnsi"/>
          <w:b/>
          <w:bCs/>
          <w:sz w:val="24"/>
          <w:szCs w:val="24"/>
        </w:rPr>
        <w:t>Tlaquepaque</w:t>
      </w:r>
      <w:proofErr w:type="spellEnd"/>
      <w:r w:rsidRPr="0039652F">
        <w:rPr>
          <w:rFonts w:asciiTheme="minorHAnsi" w:hAnsiTheme="minorHAnsi" w:cstheme="minorHAnsi"/>
          <w:b/>
          <w:bCs/>
          <w:sz w:val="24"/>
          <w:szCs w:val="24"/>
        </w:rPr>
        <w:t xml:space="preserve"> (Jalisco) et de Guanajuato, mais aussi la poterie, l’ébénisterie, la joaillerie et le textile</w:t>
      </w:r>
      <w:r w:rsidRPr="0039652F">
        <w:rPr>
          <w:rFonts w:asciiTheme="minorHAnsi" w:hAnsiTheme="minorHAnsi" w:cstheme="minorHAnsi"/>
          <w:sz w:val="24"/>
          <w:szCs w:val="24"/>
        </w:rPr>
        <w:t>. Cette dimension artistique et spirituelle, qui traverse les siècles, trouve un écho particulier au Maroc, où l’artisanat et la symbolique de la faune occupent également une place prépondérante.</w:t>
      </w:r>
    </w:p>
    <w:p w14:paraId="495FAE3A" w14:textId="77777777" w:rsidR="002C29FF" w:rsidRPr="0039652F" w:rsidRDefault="002C29FF" w:rsidP="00813100">
      <w:pPr>
        <w:pStyle w:val="p1"/>
        <w:rPr>
          <w:rFonts w:asciiTheme="minorHAnsi" w:hAnsiTheme="minorHAnsi" w:cstheme="minorHAnsi"/>
          <w:sz w:val="24"/>
          <w:szCs w:val="24"/>
        </w:rPr>
      </w:pPr>
    </w:p>
    <w:p w14:paraId="76ABD271" w14:textId="77777777" w:rsidR="00B639C2" w:rsidRPr="0039652F" w:rsidRDefault="0061739F" w:rsidP="00B639C2">
      <w:pPr>
        <w:pStyle w:val="p1"/>
        <w:rPr>
          <w:rFonts w:asciiTheme="minorHAnsi" w:hAnsiTheme="minorHAnsi" w:cstheme="minorHAnsi"/>
          <w:b/>
          <w:bCs/>
          <w:sz w:val="24"/>
          <w:szCs w:val="24"/>
        </w:rPr>
      </w:pPr>
      <w:r w:rsidRPr="0039652F">
        <w:rPr>
          <w:rFonts w:asciiTheme="minorHAnsi" w:hAnsiTheme="minorHAnsi" w:cstheme="minorHAnsi"/>
          <w:b/>
          <w:bCs/>
          <w:sz w:val="24"/>
          <w:szCs w:val="24"/>
        </w:rPr>
        <w:t>Un projet fruit d'une collaboration Maroc-Mexique inédite</w:t>
      </w:r>
    </w:p>
    <w:p w14:paraId="2802130A" w14:textId="2C84328A" w:rsidR="00D64858" w:rsidRPr="0039652F" w:rsidRDefault="00B639C2" w:rsidP="00D64858">
      <w:pPr>
        <w:pStyle w:val="p1"/>
        <w:jc w:val="both"/>
        <w:rPr>
          <w:rFonts w:asciiTheme="minorHAnsi" w:hAnsiTheme="minorHAnsi" w:cstheme="minorHAnsi"/>
          <w:sz w:val="24"/>
          <w:szCs w:val="24"/>
        </w:rPr>
      </w:pPr>
      <w:r w:rsidRPr="0039652F">
        <w:rPr>
          <w:rFonts w:asciiTheme="minorHAnsi" w:hAnsiTheme="minorHAnsi" w:cstheme="minorHAnsi"/>
          <w:sz w:val="24"/>
          <w:szCs w:val="24"/>
        </w:rPr>
        <w:t xml:space="preserve">Contrairement aux expositions importées clés en main, </w:t>
      </w:r>
      <w:r w:rsidRPr="0039652F">
        <w:rPr>
          <w:rFonts w:asciiTheme="minorHAnsi" w:hAnsiTheme="minorHAnsi" w:cstheme="minorHAnsi"/>
          <w:i/>
          <w:iCs/>
          <w:sz w:val="24"/>
          <w:szCs w:val="24"/>
        </w:rPr>
        <w:t>Oiseaux du Mexique</w:t>
      </w:r>
      <w:r w:rsidRPr="0039652F">
        <w:rPr>
          <w:rFonts w:asciiTheme="minorHAnsi" w:hAnsiTheme="minorHAnsi" w:cstheme="minorHAnsi"/>
          <w:sz w:val="24"/>
          <w:szCs w:val="24"/>
        </w:rPr>
        <w:t xml:space="preserve"> est une création originale, née </w:t>
      </w:r>
      <w:r w:rsidRPr="0039652F">
        <w:rPr>
          <w:rFonts w:asciiTheme="minorHAnsi" w:hAnsiTheme="minorHAnsi" w:cstheme="minorHAnsi"/>
          <w:b/>
          <w:bCs/>
          <w:sz w:val="24"/>
          <w:szCs w:val="24"/>
        </w:rPr>
        <w:t>d’un dialogue approfondi entre le Maroc et le Mexique</w:t>
      </w:r>
      <w:r w:rsidRPr="0039652F">
        <w:rPr>
          <w:rFonts w:asciiTheme="minorHAnsi" w:hAnsiTheme="minorHAnsi" w:cstheme="minorHAnsi"/>
          <w:sz w:val="24"/>
          <w:szCs w:val="24"/>
        </w:rPr>
        <w:t xml:space="preserve">. </w:t>
      </w:r>
      <w:r w:rsidR="004670A4" w:rsidRPr="004670A4">
        <w:rPr>
          <w:rFonts w:asciiTheme="minorHAnsi" w:hAnsiTheme="minorHAnsi" w:cstheme="minorHAnsi"/>
          <w:sz w:val="24"/>
          <w:szCs w:val="24"/>
        </w:rPr>
        <w:t xml:space="preserve">Imaginée par le commissaire d’exposition mexicain Juan Gerardo </w:t>
      </w:r>
      <w:proofErr w:type="spellStart"/>
      <w:r w:rsidR="004670A4" w:rsidRPr="004670A4">
        <w:rPr>
          <w:rFonts w:asciiTheme="minorHAnsi" w:hAnsiTheme="minorHAnsi" w:cstheme="minorHAnsi"/>
          <w:sz w:val="24"/>
          <w:szCs w:val="24"/>
        </w:rPr>
        <w:t>Ugalde</w:t>
      </w:r>
      <w:proofErr w:type="spellEnd"/>
      <w:r w:rsidR="004670A4" w:rsidRPr="004670A4">
        <w:rPr>
          <w:rFonts w:asciiTheme="minorHAnsi" w:hAnsiTheme="minorHAnsi" w:cstheme="minorHAnsi"/>
          <w:sz w:val="24"/>
          <w:szCs w:val="24"/>
        </w:rPr>
        <w:t xml:space="preserve"> Salinas, restaurateur des collections du musée Pierre Bergé des Arts Berbères et du musée Yves Saint Laurent Marrakech depuis 2023, </w:t>
      </w:r>
      <w:r w:rsidR="00D64858" w:rsidRPr="004670A4">
        <w:rPr>
          <w:rFonts w:asciiTheme="minorHAnsi" w:hAnsiTheme="minorHAnsi" w:cstheme="minorHAnsi"/>
          <w:sz w:val="24"/>
          <w:szCs w:val="24"/>
        </w:rPr>
        <w:t>cette exposition</w:t>
      </w:r>
      <w:r w:rsidR="00D64858">
        <w:rPr>
          <w:rFonts w:asciiTheme="minorHAnsi" w:hAnsiTheme="minorHAnsi" w:cstheme="minorHAnsi"/>
          <w:sz w:val="24"/>
          <w:szCs w:val="24"/>
        </w:rPr>
        <w:t xml:space="preserve"> </w:t>
      </w:r>
      <w:r w:rsidR="00D64858" w:rsidRPr="004670A4">
        <w:rPr>
          <w:rFonts w:asciiTheme="minorHAnsi" w:hAnsiTheme="minorHAnsi" w:cstheme="minorHAnsi"/>
          <w:sz w:val="24"/>
          <w:szCs w:val="24"/>
        </w:rPr>
        <w:t>est</w:t>
      </w:r>
      <w:r w:rsidR="00D64858">
        <w:rPr>
          <w:rFonts w:asciiTheme="minorHAnsi" w:hAnsiTheme="minorHAnsi" w:cstheme="minorHAnsi"/>
          <w:sz w:val="24"/>
          <w:szCs w:val="24"/>
        </w:rPr>
        <w:t xml:space="preserve"> </w:t>
      </w:r>
      <w:r w:rsidR="00D64858" w:rsidRPr="004670A4">
        <w:rPr>
          <w:rFonts w:asciiTheme="minorHAnsi" w:hAnsiTheme="minorHAnsi" w:cstheme="minorHAnsi"/>
          <w:sz w:val="24"/>
          <w:szCs w:val="24"/>
        </w:rPr>
        <w:t>le fruit de mois de recherches et de collaborations</w:t>
      </w:r>
      <w:r w:rsidR="00D64858" w:rsidRPr="00D64858">
        <w:rPr>
          <w:rFonts w:asciiTheme="minorHAnsi" w:hAnsiTheme="minorHAnsi" w:cstheme="minorHAnsi"/>
          <w:sz w:val="24"/>
          <w:szCs w:val="24"/>
        </w:rPr>
        <w:t xml:space="preserve"> </w:t>
      </w:r>
      <w:r w:rsidR="00D64858" w:rsidRPr="004670A4">
        <w:rPr>
          <w:rFonts w:asciiTheme="minorHAnsi" w:hAnsiTheme="minorHAnsi" w:cstheme="minorHAnsi"/>
          <w:sz w:val="24"/>
          <w:szCs w:val="24"/>
        </w:rPr>
        <w:t>scientifiques avec des experts en histoire de l’art et en anthropologie.</w:t>
      </w:r>
      <w:r w:rsidR="00D64858" w:rsidRPr="0039652F">
        <w:rPr>
          <w:rFonts w:asciiTheme="minorHAnsi" w:hAnsiTheme="minorHAnsi" w:cstheme="minorHAnsi"/>
          <w:sz w:val="24"/>
          <w:szCs w:val="24"/>
        </w:rPr>
        <w:t xml:space="preserve"> Parmi eux, la conseillère scientifique </w:t>
      </w:r>
      <w:r w:rsidR="00D64858" w:rsidRPr="0039652F">
        <w:rPr>
          <w:rFonts w:asciiTheme="minorHAnsi" w:hAnsiTheme="minorHAnsi" w:cstheme="minorHAnsi"/>
          <w:b/>
          <w:bCs/>
          <w:sz w:val="24"/>
          <w:szCs w:val="24"/>
        </w:rPr>
        <w:t>Ana Elena Mallet</w:t>
      </w:r>
      <w:r w:rsidR="00D64858" w:rsidRPr="0039652F">
        <w:rPr>
          <w:rFonts w:asciiTheme="minorHAnsi" w:hAnsiTheme="minorHAnsi" w:cstheme="minorHAnsi"/>
          <w:sz w:val="24"/>
          <w:szCs w:val="24"/>
        </w:rPr>
        <w:t xml:space="preserve">, éminente conservatrice mexicaine spécialisée dans le design moderne et contemporain, membre du conseil consultatif du </w:t>
      </w:r>
      <w:proofErr w:type="spellStart"/>
      <w:r w:rsidR="00D64858" w:rsidRPr="0039652F">
        <w:rPr>
          <w:rFonts w:asciiTheme="minorHAnsi" w:hAnsiTheme="minorHAnsi" w:cstheme="minorHAnsi"/>
          <w:sz w:val="24"/>
          <w:szCs w:val="24"/>
        </w:rPr>
        <w:t>Museo</w:t>
      </w:r>
      <w:proofErr w:type="spellEnd"/>
      <w:r w:rsidR="00D64858" w:rsidRPr="0039652F">
        <w:rPr>
          <w:rFonts w:asciiTheme="minorHAnsi" w:hAnsiTheme="minorHAnsi" w:cstheme="minorHAnsi"/>
          <w:sz w:val="24"/>
          <w:szCs w:val="24"/>
        </w:rPr>
        <w:t xml:space="preserve"> </w:t>
      </w:r>
      <w:proofErr w:type="spellStart"/>
      <w:r w:rsidR="00D64858" w:rsidRPr="0039652F">
        <w:rPr>
          <w:rFonts w:asciiTheme="minorHAnsi" w:hAnsiTheme="minorHAnsi" w:cstheme="minorHAnsi"/>
          <w:sz w:val="24"/>
          <w:szCs w:val="24"/>
        </w:rPr>
        <w:t>Universitario</w:t>
      </w:r>
      <w:proofErr w:type="spellEnd"/>
      <w:r w:rsidR="00D64858" w:rsidRPr="0039652F">
        <w:rPr>
          <w:rFonts w:asciiTheme="minorHAnsi" w:hAnsiTheme="minorHAnsi" w:cstheme="minorHAnsi"/>
          <w:sz w:val="24"/>
          <w:szCs w:val="24"/>
        </w:rPr>
        <w:t xml:space="preserve"> de </w:t>
      </w:r>
      <w:proofErr w:type="spellStart"/>
      <w:r w:rsidR="00D64858" w:rsidRPr="0039652F">
        <w:rPr>
          <w:rFonts w:asciiTheme="minorHAnsi" w:hAnsiTheme="minorHAnsi" w:cstheme="minorHAnsi"/>
          <w:sz w:val="24"/>
          <w:szCs w:val="24"/>
        </w:rPr>
        <w:t>Ciencias</w:t>
      </w:r>
      <w:proofErr w:type="spellEnd"/>
      <w:r w:rsidR="00D64858" w:rsidRPr="0039652F">
        <w:rPr>
          <w:rFonts w:asciiTheme="minorHAnsi" w:hAnsiTheme="minorHAnsi" w:cstheme="minorHAnsi"/>
          <w:sz w:val="24"/>
          <w:szCs w:val="24"/>
        </w:rPr>
        <w:t xml:space="preserve"> y </w:t>
      </w:r>
      <w:proofErr w:type="spellStart"/>
      <w:r w:rsidR="00D64858" w:rsidRPr="0039652F">
        <w:rPr>
          <w:rFonts w:asciiTheme="minorHAnsi" w:hAnsiTheme="minorHAnsi" w:cstheme="minorHAnsi"/>
          <w:sz w:val="24"/>
          <w:szCs w:val="24"/>
        </w:rPr>
        <w:t>Artes</w:t>
      </w:r>
      <w:proofErr w:type="spellEnd"/>
      <w:r w:rsidR="00D64858" w:rsidRPr="0039652F">
        <w:rPr>
          <w:rFonts w:asciiTheme="minorHAnsi" w:hAnsiTheme="minorHAnsi" w:cstheme="minorHAnsi"/>
          <w:sz w:val="24"/>
          <w:szCs w:val="24"/>
        </w:rPr>
        <w:t xml:space="preserve"> (UNAM) et </w:t>
      </w:r>
      <w:r w:rsidR="00D64858" w:rsidRPr="0039652F">
        <w:rPr>
          <w:rFonts w:asciiTheme="minorHAnsi" w:hAnsiTheme="minorHAnsi" w:cstheme="minorHAnsi"/>
          <w:sz w:val="24"/>
          <w:szCs w:val="24"/>
        </w:rPr>
        <w:lastRenderedPageBreak/>
        <w:t xml:space="preserve">commissaire invitée de l’exposition </w:t>
      </w:r>
      <w:proofErr w:type="spellStart"/>
      <w:r w:rsidR="00D64858" w:rsidRPr="0039652F">
        <w:rPr>
          <w:rFonts w:asciiTheme="minorHAnsi" w:hAnsiTheme="minorHAnsi" w:cstheme="minorHAnsi"/>
          <w:i/>
          <w:iCs/>
          <w:sz w:val="24"/>
          <w:szCs w:val="24"/>
        </w:rPr>
        <w:t>Crafting</w:t>
      </w:r>
      <w:proofErr w:type="spellEnd"/>
      <w:r w:rsidR="00D64858" w:rsidRPr="0039652F">
        <w:rPr>
          <w:rFonts w:asciiTheme="minorHAnsi" w:hAnsiTheme="minorHAnsi" w:cstheme="minorHAnsi"/>
          <w:i/>
          <w:iCs/>
          <w:sz w:val="24"/>
          <w:szCs w:val="24"/>
        </w:rPr>
        <w:t xml:space="preserve"> </w:t>
      </w:r>
      <w:proofErr w:type="spellStart"/>
      <w:proofErr w:type="gramStart"/>
      <w:r w:rsidR="00D64858" w:rsidRPr="0039652F">
        <w:rPr>
          <w:rFonts w:asciiTheme="minorHAnsi" w:hAnsiTheme="minorHAnsi" w:cstheme="minorHAnsi"/>
          <w:i/>
          <w:iCs/>
          <w:sz w:val="24"/>
          <w:szCs w:val="24"/>
        </w:rPr>
        <w:t>Modernity</w:t>
      </w:r>
      <w:proofErr w:type="spellEnd"/>
      <w:r w:rsidR="00D64858" w:rsidRPr="0039652F">
        <w:rPr>
          <w:rFonts w:asciiTheme="minorHAnsi" w:hAnsiTheme="minorHAnsi" w:cstheme="minorHAnsi"/>
          <w:i/>
          <w:iCs/>
          <w:sz w:val="24"/>
          <w:szCs w:val="24"/>
        </w:rPr>
        <w:t>:</w:t>
      </w:r>
      <w:proofErr w:type="gramEnd"/>
      <w:r w:rsidR="00D64858" w:rsidRPr="0039652F">
        <w:rPr>
          <w:rFonts w:asciiTheme="minorHAnsi" w:hAnsiTheme="minorHAnsi" w:cstheme="minorHAnsi"/>
          <w:i/>
          <w:iCs/>
          <w:sz w:val="24"/>
          <w:szCs w:val="24"/>
        </w:rPr>
        <w:t xml:space="preserve"> Design in Latin America, 1940-1980</w:t>
      </w:r>
      <w:r w:rsidR="00D64858" w:rsidRPr="0039652F">
        <w:rPr>
          <w:rFonts w:asciiTheme="minorHAnsi" w:hAnsiTheme="minorHAnsi" w:cstheme="minorHAnsi"/>
          <w:sz w:val="24"/>
          <w:szCs w:val="24"/>
        </w:rPr>
        <w:t xml:space="preserve"> au Museum of Modern Art de New York (2024).</w:t>
      </w:r>
    </w:p>
    <w:p w14:paraId="174ED33C" w14:textId="77777777" w:rsidR="00C0086B" w:rsidRPr="0039652F" w:rsidRDefault="00C0086B" w:rsidP="0061739F">
      <w:pPr>
        <w:pStyle w:val="p1"/>
        <w:rPr>
          <w:rFonts w:asciiTheme="minorHAnsi" w:hAnsiTheme="minorHAnsi" w:cstheme="minorHAnsi"/>
          <w:b/>
          <w:bCs/>
          <w:sz w:val="24"/>
          <w:szCs w:val="24"/>
        </w:rPr>
      </w:pPr>
    </w:p>
    <w:p w14:paraId="460A5799" w14:textId="77777777" w:rsidR="0061739F" w:rsidRPr="0039652F" w:rsidRDefault="00813100" w:rsidP="00304A16">
      <w:pPr>
        <w:pStyle w:val="p1"/>
        <w:rPr>
          <w:rFonts w:asciiTheme="minorHAnsi" w:hAnsiTheme="minorHAnsi" w:cstheme="minorHAnsi"/>
          <w:b/>
          <w:bCs/>
          <w:sz w:val="24"/>
          <w:szCs w:val="24"/>
        </w:rPr>
      </w:pPr>
      <w:r w:rsidRPr="0039652F">
        <w:rPr>
          <w:rFonts w:asciiTheme="minorHAnsi" w:hAnsiTheme="minorHAnsi" w:cstheme="minorHAnsi"/>
          <w:b/>
          <w:bCs/>
          <w:sz w:val="24"/>
          <w:szCs w:val="24"/>
        </w:rPr>
        <w:t>Des prêts exceptionnels de prestigieuses institutions mexicaines</w:t>
      </w:r>
    </w:p>
    <w:p w14:paraId="7F7CD0B5" w14:textId="3E3C0A6B" w:rsidR="00911725" w:rsidRPr="0039652F" w:rsidRDefault="0061739F" w:rsidP="004E6D45">
      <w:pPr>
        <w:pStyle w:val="p1"/>
        <w:jc w:val="both"/>
        <w:rPr>
          <w:rFonts w:asciiTheme="minorHAnsi" w:hAnsiTheme="minorHAnsi" w:cstheme="minorHAnsi"/>
          <w:sz w:val="24"/>
          <w:szCs w:val="24"/>
        </w:rPr>
      </w:pPr>
      <w:r w:rsidRPr="0039652F">
        <w:rPr>
          <w:rFonts w:asciiTheme="minorHAnsi" w:hAnsiTheme="minorHAnsi" w:cstheme="minorHAnsi"/>
          <w:sz w:val="24"/>
          <w:szCs w:val="24"/>
        </w:rPr>
        <w:t xml:space="preserve">L'exposition bénéficie de prêts exceptionnels de prestigieuses institutions mexicaines : </w:t>
      </w:r>
      <w:r w:rsidRPr="0039652F">
        <w:rPr>
          <w:rFonts w:asciiTheme="minorHAnsi" w:hAnsiTheme="minorHAnsi" w:cstheme="minorHAnsi"/>
          <w:b/>
          <w:bCs/>
          <w:sz w:val="24"/>
          <w:szCs w:val="24"/>
        </w:rPr>
        <w:t>l'Institut National d'Anthropologie et d'Histoire (INAH), l'Institut National des Beaux-Arts et de Littérature (INBAL), et l'Institut National des Peuples Indigènes (INPI)</w:t>
      </w:r>
      <w:r w:rsidRPr="0039652F">
        <w:rPr>
          <w:rFonts w:asciiTheme="minorHAnsi" w:hAnsiTheme="minorHAnsi" w:cstheme="minorHAnsi"/>
          <w:sz w:val="24"/>
          <w:szCs w:val="24"/>
        </w:rPr>
        <w:t>.</w:t>
      </w:r>
      <w:r w:rsidR="00304A16" w:rsidRPr="0039652F">
        <w:rPr>
          <w:rFonts w:asciiTheme="minorHAnsi" w:hAnsiTheme="minorHAnsi" w:cstheme="minorHAnsi"/>
          <w:sz w:val="24"/>
          <w:szCs w:val="24"/>
        </w:rPr>
        <w:t xml:space="preserve"> </w:t>
      </w:r>
      <w:r w:rsidR="00813100" w:rsidRPr="0039652F">
        <w:rPr>
          <w:rFonts w:asciiTheme="minorHAnsi" w:hAnsiTheme="minorHAnsi" w:cstheme="minorHAnsi"/>
          <w:sz w:val="24"/>
          <w:szCs w:val="24"/>
        </w:rPr>
        <w:t>C’est la première fois qu’un ensemble aussi conséquent de trésors patrimoniaux mexicains est présenté en Afrique du Nord. À travers ces chefs-d’œuvre,</w:t>
      </w:r>
      <w:r w:rsidR="00B639C2" w:rsidRPr="0039652F">
        <w:rPr>
          <w:rFonts w:asciiTheme="minorHAnsi" w:hAnsiTheme="minorHAnsi" w:cstheme="minorHAnsi"/>
          <w:sz w:val="24"/>
          <w:szCs w:val="24"/>
        </w:rPr>
        <w:t xml:space="preserve"> </w:t>
      </w:r>
      <w:r w:rsidR="00813100" w:rsidRPr="0039652F">
        <w:rPr>
          <w:rFonts w:asciiTheme="minorHAnsi" w:hAnsiTheme="minorHAnsi" w:cstheme="minorHAnsi"/>
          <w:i/>
          <w:iCs/>
          <w:sz w:val="24"/>
          <w:szCs w:val="24"/>
        </w:rPr>
        <w:t xml:space="preserve">Oiseaux du </w:t>
      </w:r>
      <w:r w:rsidR="004E6D45" w:rsidRPr="0039652F">
        <w:rPr>
          <w:rFonts w:asciiTheme="minorHAnsi" w:hAnsiTheme="minorHAnsi" w:cstheme="minorHAnsi"/>
          <w:i/>
          <w:iCs/>
          <w:sz w:val="24"/>
          <w:szCs w:val="24"/>
        </w:rPr>
        <w:t>Mexique</w:t>
      </w:r>
      <w:r w:rsidR="004E6D45" w:rsidRPr="0039652F">
        <w:rPr>
          <w:rFonts w:asciiTheme="minorHAnsi" w:hAnsiTheme="minorHAnsi" w:cstheme="minorHAnsi"/>
          <w:b/>
          <w:bCs/>
          <w:sz w:val="24"/>
          <w:szCs w:val="24"/>
        </w:rPr>
        <w:t xml:space="preserve"> </w:t>
      </w:r>
      <w:r w:rsidR="004E6D45" w:rsidRPr="0039652F">
        <w:rPr>
          <w:rFonts w:asciiTheme="minorHAnsi" w:hAnsiTheme="minorHAnsi" w:cstheme="minorHAnsi"/>
          <w:sz w:val="24"/>
          <w:szCs w:val="24"/>
        </w:rPr>
        <w:t>offre</w:t>
      </w:r>
      <w:r w:rsidR="00813100" w:rsidRPr="0039652F">
        <w:rPr>
          <w:rFonts w:asciiTheme="minorHAnsi" w:hAnsiTheme="minorHAnsi" w:cstheme="minorHAnsi"/>
          <w:sz w:val="24"/>
          <w:szCs w:val="24"/>
        </w:rPr>
        <w:t xml:space="preserve"> un </w:t>
      </w:r>
      <w:r w:rsidR="00813100" w:rsidRPr="0039652F">
        <w:rPr>
          <w:rFonts w:asciiTheme="minorHAnsi" w:hAnsiTheme="minorHAnsi" w:cstheme="minorHAnsi"/>
          <w:b/>
          <w:bCs/>
          <w:sz w:val="24"/>
          <w:szCs w:val="24"/>
        </w:rPr>
        <w:t xml:space="preserve">panorama inédit de l’évolution artistique et identitaire du </w:t>
      </w:r>
      <w:r w:rsidR="00B639C2" w:rsidRPr="0039652F">
        <w:rPr>
          <w:rFonts w:asciiTheme="minorHAnsi" w:hAnsiTheme="minorHAnsi" w:cstheme="minorHAnsi"/>
          <w:b/>
          <w:bCs/>
          <w:sz w:val="24"/>
          <w:szCs w:val="24"/>
        </w:rPr>
        <w:t>Mexique</w:t>
      </w:r>
      <w:r w:rsidR="00813100" w:rsidRPr="0039652F">
        <w:rPr>
          <w:rFonts w:asciiTheme="minorHAnsi" w:hAnsiTheme="minorHAnsi" w:cstheme="minorHAnsi"/>
          <w:sz w:val="24"/>
          <w:szCs w:val="24"/>
        </w:rPr>
        <w:t>, soulignant la richesse et la singularité d’un patrimoine toujours vivant.</w:t>
      </w:r>
    </w:p>
    <w:p w14:paraId="725FAE28" w14:textId="77777777" w:rsidR="002C29FF" w:rsidRPr="0039652F" w:rsidRDefault="002C29FF" w:rsidP="00813100">
      <w:pPr>
        <w:pStyle w:val="p1"/>
        <w:rPr>
          <w:rFonts w:asciiTheme="minorHAnsi" w:hAnsiTheme="minorHAnsi" w:cstheme="minorHAnsi"/>
          <w:b/>
          <w:bCs/>
          <w:sz w:val="24"/>
          <w:szCs w:val="24"/>
        </w:rPr>
      </w:pPr>
    </w:p>
    <w:p w14:paraId="09DA30B4" w14:textId="77777777" w:rsidR="004E6D45" w:rsidRDefault="0061739F" w:rsidP="004E6D45">
      <w:pPr>
        <w:pStyle w:val="p1"/>
        <w:jc w:val="both"/>
        <w:rPr>
          <w:rFonts w:asciiTheme="minorHAnsi" w:hAnsiTheme="minorHAnsi" w:cstheme="minorHAnsi"/>
          <w:b/>
          <w:bCs/>
          <w:sz w:val="24"/>
          <w:szCs w:val="24"/>
        </w:rPr>
      </w:pPr>
      <w:r w:rsidRPr="0039652F">
        <w:rPr>
          <w:rFonts w:asciiTheme="minorHAnsi" w:hAnsiTheme="minorHAnsi" w:cstheme="minorHAnsi"/>
          <w:b/>
          <w:bCs/>
          <w:sz w:val="24"/>
          <w:szCs w:val="24"/>
        </w:rPr>
        <w:t xml:space="preserve">Un </w:t>
      </w:r>
      <w:r w:rsidR="00304A16" w:rsidRPr="0039652F">
        <w:rPr>
          <w:rFonts w:asciiTheme="minorHAnsi" w:hAnsiTheme="minorHAnsi" w:cstheme="minorHAnsi"/>
          <w:b/>
          <w:bCs/>
          <w:sz w:val="24"/>
          <w:szCs w:val="24"/>
        </w:rPr>
        <w:t>r</w:t>
      </w:r>
      <w:r w:rsidRPr="0039652F">
        <w:rPr>
          <w:rFonts w:asciiTheme="minorHAnsi" w:hAnsiTheme="minorHAnsi" w:cstheme="minorHAnsi"/>
          <w:b/>
          <w:bCs/>
          <w:sz w:val="24"/>
          <w:szCs w:val="24"/>
        </w:rPr>
        <w:t xml:space="preserve">egard </w:t>
      </w:r>
      <w:r w:rsidR="00304A16" w:rsidRPr="0039652F">
        <w:rPr>
          <w:rFonts w:asciiTheme="minorHAnsi" w:hAnsiTheme="minorHAnsi" w:cstheme="minorHAnsi"/>
          <w:b/>
          <w:bCs/>
          <w:sz w:val="24"/>
          <w:szCs w:val="24"/>
        </w:rPr>
        <w:t>c</w:t>
      </w:r>
      <w:r w:rsidRPr="0039652F">
        <w:rPr>
          <w:rFonts w:asciiTheme="minorHAnsi" w:hAnsiTheme="minorHAnsi" w:cstheme="minorHAnsi"/>
          <w:b/>
          <w:bCs/>
          <w:sz w:val="24"/>
          <w:szCs w:val="24"/>
        </w:rPr>
        <w:t xml:space="preserve">roisé sur la </w:t>
      </w:r>
      <w:r w:rsidR="00304A16" w:rsidRPr="0039652F">
        <w:rPr>
          <w:rFonts w:asciiTheme="minorHAnsi" w:hAnsiTheme="minorHAnsi" w:cstheme="minorHAnsi"/>
          <w:b/>
          <w:bCs/>
          <w:sz w:val="24"/>
          <w:szCs w:val="24"/>
        </w:rPr>
        <w:t>n</w:t>
      </w:r>
      <w:r w:rsidRPr="0039652F">
        <w:rPr>
          <w:rFonts w:asciiTheme="minorHAnsi" w:hAnsiTheme="minorHAnsi" w:cstheme="minorHAnsi"/>
          <w:b/>
          <w:bCs/>
          <w:sz w:val="24"/>
          <w:szCs w:val="24"/>
        </w:rPr>
        <w:t xml:space="preserve">ature et la </w:t>
      </w:r>
      <w:r w:rsidR="00304A16" w:rsidRPr="0039652F">
        <w:rPr>
          <w:rFonts w:asciiTheme="minorHAnsi" w:hAnsiTheme="minorHAnsi" w:cstheme="minorHAnsi"/>
          <w:b/>
          <w:bCs/>
          <w:sz w:val="24"/>
          <w:szCs w:val="24"/>
        </w:rPr>
        <w:t>c</w:t>
      </w:r>
      <w:r w:rsidRPr="0039652F">
        <w:rPr>
          <w:rFonts w:asciiTheme="minorHAnsi" w:hAnsiTheme="minorHAnsi" w:cstheme="minorHAnsi"/>
          <w:b/>
          <w:bCs/>
          <w:sz w:val="24"/>
          <w:szCs w:val="24"/>
        </w:rPr>
        <w:t>ulture</w:t>
      </w:r>
    </w:p>
    <w:p w14:paraId="5BA91EDA" w14:textId="36A751EC" w:rsidR="0061739F" w:rsidRPr="0039652F" w:rsidRDefault="00B13B1E" w:rsidP="004E6D45">
      <w:pPr>
        <w:pStyle w:val="p1"/>
        <w:jc w:val="both"/>
        <w:rPr>
          <w:rFonts w:asciiTheme="minorHAnsi" w:hAnsiTheme="minorHAnsi" w:cstheme="minorHAnsi"/>
          <w:b/>
          <w:bCs/>
          <w:sz w:val="24"/>
          <w:szCs w:val="24"/>
        </w:rPr>
      </w:pPr>
      <w:r w:rsidRPr="0039652F">
        <w:rPr>
          <w:rFonts w:asciiTheme="minorHAnsi" w:hAnsiTheme="minorHAnsi" w:cstheme="minorHAnsi"/>
          <w:sz w:val="24"/>
          <w:szCs w:val="24"/>
        </w:rPr>
        <w:br/>
        <w:t xml:space="preserve">Plus qu’une simple exposition, </w:t>
      </w:r>
      <w:r w:rsidRPr="0039652F">
        <w:rPr>
          <w:rFonts w:asciiTheme="minorHAnsi" w:hAnsiTheme="minorHAnsi" w:cstheme="minorHAnsi"/>
          <w:i/>
          <w:iCs/>
          <w:sz w:val="24"/>
          <w:szCs w:val="24"/>
        </w:rPr>
        <w:t xml:space="preserve">Oiseaux du </w:t>
      </w:r>
      <w:r w:rsidR="004E6D45" w:rsidRPr="0039652F">
        <w:rPr>
          <w:rFonts w:asciiTheme="minorHAnsi" w:hAnsiTheme="minorHAnsi" w:cstheme="minorHAnsi"/>
          <w:i/>
          <w:iCs/>
          <w:sz w:val="24"/>
          <w:szCs w:val="24"/>
        </w:rPr>
        <w:t>Mexique</w:t>
      </w:r>
      <w:r w:rsidR="004E6D45" w:rsidRPr="0039652F">
        <w:rPr>
          <w:rFonts w:asciiTheme="minorHAnsi" w:hAnsiTheme="minorHAnsi" w:cstheme="minorHAnsi"/>
          <w:sz w:val="24"/>
          <w:szCs w:val="24"/>
        </w:rPr>
        <w:t xml:space="preserve"> se</w:t>
      </w:r>
      <w:r w:rsidRPr="0039652F">
        <w:rPr>
          <w:rFonts w:asciiTheme="minorHAnsi" w:hAnsiTheme="minorHAnsi" w:cstheme="minorHAnsi"/>
          <w:sz w:val="24"/>
          <w:szCs w:val="24"/>
        </w:rPr>
        <w:t xml:space="preserve"> veut </w:t>
      </w:r>
      <w:r w:rsidRPr="0039652F">
        <w:rPr>
          <w:rFonts w:asciiTheme="minorHAnsi" w:hAnsiTheme="minorHAnsi" w:cstheme="minorHAnsi"/>
          <w:b/>
          <w:bCs/>
          <w:sz w:val="24"/>
          <w:szCs w:val="24"/>
        </w:rPr>
        <w:t>une célébration du</w:t>
      </w:r>
      <w:r w:rsidRPr="0039652F">
        <w:rPr>
          <w:rFonts w:asciiTheme="minorHAnsi" w:hAnsiTheme="minorHAnsi" w:cstheme="minorHAnsi"/>
          <w:sz w:val="24"/>
          <w:szCs w:val="24"/>
        </w:rPr>
        <w:t xml:space="preserve"> </w:t>
      </w:r>
      <w:r w:rsidRPr="0039652F">
        <w:rPr>
          <w:rFonts w:asciiTheme="minorHAnsi" w:hAnsiTheme="minorHAnsi" w:cstheme="minorHAnsi"/>
          <w:b/>
          <w:bCs/>
          <w:sz w:val="24"/>
          <w:szCs w:val="24"/>
        </w:rPr>
        <w:t>dialogue entre les arts et les cultures</w:t>
      </w:r>
      <w:r w:rsidRPr="0039652F">
        <w:rPr>
          <w:rFonts w:asciiTheme="minorHAnsi" w:hAnsiTheme="minorHAnsi" w:cstheme="minorHAnsi"/>
          <w:sz w:val="24"/>
          <w:szCs w:val="24"/>
        </w:rPr>
        <w:t xml:space="preserve">, entre le Mexique et le Maroc, entre l’ancien et le contemporain. Il s'agit d’une réflexion sur </w:t>
      </w:r>
      <w:r w:rsidRPr="0039652F">
        <w:rPr>
          <w:rFonts w:asciiTheme="minorHAnsi" w:hAnsiTheme="minorHAnsi" w:cstheme="minorHAnsi"/>
          <w:b/>
          <w:bCs/>
          <w:sz w:val="24"/>
          <w:szCs w:val="24"/>
        </w:rPr>
        <w:t>les rapports singuliers que les humains entretiennent avec leur environnement naturel, matériel et immatériel</w:t>
      </w:r>
      <w:r w:rsidRPr="0039652F">
        <w:rPr>
          <w:rFonts w:asciiTheme="minorHAnsi" w:hAnsiTheme="minorHAnsi" w:cstheme="minorHAnsi"/>
          <w:sz w:val="24"/>
          <w:szCs w:val="24"/>
        </w:rPr>
        <w:t xml:space="preserve">, célébrant les liens intrinsèques entre </w:t>
      </w:r>
      <w:r w:rsidRPr="0039652F">
        <w:rPr>
          <w:rFonts w:asciiTheme="minorHAnsi" w:hAnsiTheme="minorHAnsi" w:cstheme="minorHAnsi"/>
          <w:b/>
          <w:bCs/>
          <w:sz w:val="24"/>
          <w:szCs w:val="24"/>
        </w:rPr>
        <w:t>les concepts de « nature » et de « culture »,</w:t>
      </w:r>
      <w:r w:rsidRPr="0039652F">
        <w:rPr>
          <w:rFonts w:asciiTheme="minorHAnsi" w:hAnsiTheme="minorHAnsi" w:cstheme="minorHAnsi"/>
          <w:sz w:val="24"/>
          <w:szCs w:val="24"/>
        </w:rPr>
        <w:t xml:space="preserve"> des thématiques profondément ancrées dans l’ADN du musée et du Jardin Majorelle. Un rendez-vous incontournable pour les amateurs d’art, les passionnés de patrimoine et </w:t>
      </w:r>
      <w:r w:rsidRPr="0039652F">
        <w:rPr>
          <w:rFonts w:asciiTheme="minorHAnsi" w:hAnsiTheme="minorHAnsi" w:cstheme="minorHAnsi"/>
          <w:b/>
          <w:bCs/>
          <w:sz w:val="24"/>
          <w:szCs w:val="24"/>
        </w:rPr>
        <w:t>tous ceux qui souhaitent</w:t>
      </w:r>
      <w:r w:rsidRPr="0039652F">
        <w:rPr>
          <w:rFonts w:asciiTheme="minorHAnsi" w:hAnsiTheme="minorHAnsi" w:cstheme="minorHAnsi"/>
          <w:sz w:val="24"/>
          <w:szCs w:val="24"/>
        </w:rPr>
        <w:t xml:space="preserve"> </w:t>
      </w:r>
      <w:r w:rsidRPr="0039652F">
        <w:rPr>
          <w:rFonts w:asciiTheme="minorHAnsi" w:hAnsiTheme="minorHAnsi" w:cstheme="minorHAnsi"/>
          <w:b/>
          <w:bCs/>
          <w:sz w:val="24"/>
          <w:szCs w:val="24"/>
        </w:rPr>
        <w:t>découvrir la beauté du monde sous un prisme nouveau.</w:t>
      </w:r>
    </w:p>
    <w:p w14:paraId="021187D0" w14:textId="77777777" w:rsidR="006E1E95" w:rsidRPr="0039652F" w:rsidRDefault="006E1E95" w:rsidP="002C29FF">
      <w:pPr>
        <w:pStyle w:val="p1"/>
        <w:rPr>
          <w:rFonts w:asciiTheme="minorHAnsi" w:hAnsiTheme="minorHAnsi" w:cstheme="minorHAnsi"/>
          <w:sz w:val="24"/>
          <w:szCs w:val="24"/>
        </w:rPr>
      </w:pPr>
    </w:p>
    <w:p w14:paraId="7593D847" w14:textId="77777777" w:rsidR="0061739F" w:rsidRPr="0039652F" w:rsidRDefault="0061739F" w:rsidP="0061739F">
      <w:pPr>
        <w:pStyle w:val="p1"/>
        <w:rPr>
          <w:rFonts w:asciiTheme="minorHAnsi" w:hAnsiTheme="minorHAnsi" w:cstheme="minorHAnsi"/>
          <w:sz w:val="24"/>
          <w:szCs w:val="24"/>
        </w:rPr>
      </w:pPr>
      <w:r w:rsidRPr="0039652F">
        <w:rPr>
          <w:rFonts w:asciiTheme="minorHAnsi" w:hAnsiTheme="minorHAnsi" w:cstheme="minorHAnsi"/>
          <w:b/>
          <w:bCs/>
          <w:sz w:val="24"/>
          <w:szCs w:val="24"/>
        </w:rPr>
        <w:t xml:space="preserve">Une </w:t>
      </w:r>
      <w:r w:rsidR="00B13B1E" w:rsidRPr="0039652F">
        <w:rPr>
          <w:rFonts w:asciiTheme="minorHAnsi" w:hAnsiTheme="minorHAnsi" w:cstheme="minorHAnsi"/>
          <w:b/>
          <w:bCs/>
          <w:sz w:val="24"/>
          <w:szCs w:val="24"/>
        </w:rPr>
        <w:t>p</w:t>
      </w:r>
      <w:r w:rsidRPr="0039652F">
        <w:rPr>
          <w:rFonts w:asciiTheme="minorHAnsi" w:hAnsiTheme="minorHAnsi" w:cstheme="minorHAnsi"/>
          <w:b/>
          <w:bCs/>
          <w:sz w:val="24"/>
          <w:szCs w:val="24"/>
        </w:rPr>
        <w:t xml:space="preserve">rogrammation </w:t>
      </w:r>
      <w:r w:rsidR="00B13B1E" w:rsidRPr="0039652F">
        <w:rPr>
          <w:rFonts w:asciiTheme="minorHAnsi" w:hAnsiTheme="minorHAnsi" w:cstheme="minorHAnsi"/>
          <w:b/>
          <w:bCs/>
          <w:sz w:val="24"/>
          <w:szCs w:val="24"/>
        </w:rPr>
        <w:t>c</w:t>
      </w:r>
      <w:r w:rsidRPr="0039652F">
        <w:rPr>
          <w:rFonts w:asciiTheme="minorHAnsi" w:hAnsiTheme="minorHAnsi" w:cstheme="minorHAnsi"/>
          <w:b/>
          <w:bCs/>
          <w:sz w:val="24"/>
          <w:szCs w:val="24"/>
        </w:rPr>
        <w:t xml:space="preserve">ulturelle </w:t>
      </w:r>
      <w:r w:rsidR="00B13B1E" w:rsidRPr="0039652F">
        <w:rPr>
          <w:rFonts w:asciiTheme="minorHAnsi" w:hAnsiTheme="minorHAnsi" w:cstheme="minorHAnsi"/>
          <w:b/>
          <w:bCs/>
          <w:sz w:val="24"/>
          <w:szCs w:val="24"/>
        </w:rPr>
        <w:t>r</w:t>
      </w:r>
      <w:r w:rsidRPr="0039652F">
        <w:rPr>
          <w:rFonts w:asciiTheme="minorHAnsi" w:hAnsiTheme="minorHAnsi" w:cstheme="minorHAnsi"/>
          <w:b/>
          <w:bCs/>
          <w:sz w:val="24"/>
          <w:szCs w:val="24"/>
        </w:rPr>
        <w:t xml:space="preserve">iche et </w:t>
      </w:r>
      <w:r w:rsidR="00B13B1E" w:rsidRPr="0039652F">
        <w:rPr>
          <w:rFonts w:asciiTheme="minorHAnsi" w:hAnsiTheme="minorHAnsi" w:cstheme="minorHAnsi"/>
          <w:b/>
          <w:bCs/>
          <w:sz w:val="24"/>
          <w:szCs w:val="24"/>
        </w:rPr>
        <w:t>v</w:t>
      </w:r>
      <w:r w:rsidRPr="0039652F">
        <w:rPr>
          <w:rFonts w:asciiTheme="minorHAnsi" w:hAnsiTheme="minorHAnsi" w:cstheme="minorHAnsi"/>
          <w:b/>
          <w:bCs/>
          <w:sz w:val="24"/>
          <w:szCs w:val="24"/>
        </w:rPr>
        <w:t>ariée</w:t>
      </w:r>
    </w:p>
    <w:p w14:paraId="43DD11F5" w14:textId="77777777" w:rsidR="0061739F" w:rsidRPr="0039652F" w:rsidRDefault="0061739F" w:rsidP="004E6D45">
      <w:pPr>
        <w:pStyle w:val="p1"/>
        <w:jc w:val="both"/>
        <w:rPr>
          <w:rFonts w:asciiTheme="minorHAnsi" w:hAnsiTheme="minorHAnsi" w:cstheme="minorHAnsi"/>
          <w:sz w:val="24"/>
          <w:szCs w:val="24"/>
        </w:rPr>
      </w:pPr>
      <w:r w:rsidRPr="0039652F">
        <w:rPr>
          <w:rFonts w:asciiTheme="minorHAnsi" w:hAnsiTheme="minorHAnsi" w:cstheme="minorHAnsi"/>
          <w:sz w:val="24"/>
          <w:szCs w:val="24"/>
        </w:rPr>
        <w:t xml:space="preserve">En marge de l'exposition, une programmation culturelle riche et variée sera proposée : </w:t>
      </w:r>
      <w:r w:rsidRPr="0039652F">
        <w:rPr>
          <w:rFonts w:asciiTheme="minorHAnsi" w:hAnsiTheme="minorHAnsi" w:cstheme="minorHAnsi"/>
          <w:b/>
          <w:bCs/>
          <w:sz w:val="24"/>
          <w:szCs w:val="24"/>
        </w:rPr>
        <w:t xml:space="preserve">conférences, concerts, rencontres, et </w:t>
      </w:r>
      <w:r w:rsidR="00B639C2" w:rsidRPr="0039652F">
        <w:rPr>
          <w:rFonts w:asciiTheme="minorHAnsi" w:hAnsiTheme="minorHAnsi" w:cstheme="minorHAnsi"/>
          <w:b/>
          <w:bCs/>
          <w:sz w:val="24"/>
          <w:szCs w:val="24"/>
        </w:rPr>
        <w:t>c</w:t>
      </w:r>
      <w:r w:rsidR="006E1E95" w:rsidRPr="0039652F">
        <w:rPr>
          <w:rFonts w:asciiTheme="minorHAnsi" w:hAnsiTheme="minorHAnsi" w:cstheme="minorHAnsi"/>
          <w:b/>
          <w:bCs/>
          <w:sz w:val="24"/>
          <w:szCs w:val="24"/>
        </w:rPr>
        <w:t>ycle de projections</w:t>
      </w:r>
      <w:r w:rsidR="006E1E95" w:rsidRPr="0039652F">
        <w:rPr>
          <w:rFonts w:asciiTheme="minorHAnsi" w:hAnsiTheme="minorHAnsi" w:cstheme="minorHAnsi"/>
          <w:sz w:val="24"/>
          <w:szCs w:val="24"/>
        </w:rPr>
        <w:t xml:space="preserve"> de </w:t>
      </w:r>
      <w:r w:rsidR="006E1E95" w:rsidRPr="0039652F">
        <w:rPr>
          <w:rFonts w:asciiTheme="minorHAnsi" w:hAnsiTheme="minorHAnsi" w:cstheme="minorHAnsi"/>
          <w:b/>
          <w:bCs/>
          <w:sz w:val="24"/>
          <w:szCs w:val="24"/>
        </w:rPr>
        <w:t>dix films mexicains</w:t>
      </w:r>
      <w:r w:rsidR="00B639C2" w:rsidRPr="0039652F">
        <w:rPr>
          <w:rFonts w:asciiTheme="minorHAnsi" w:hAnsiTheme="minorHAnsi" w:cstheme="minorHAnsi"/>
          <w:sz w:val="24"/>
          <w:szCs w:val="24"/>
        </w:rPr>
        <w:t xml:space="preserve"> </w:t>
      </w:r>
      <w:r w:rsidR="006E1E95" w:rsidRPr="0039652F">
        <w:rPr>
          <w:rFonts w:asciiTheme="minorHAnsi" w:hAnsiTheme="minorHAnsi" w:cstheme="minorHAnsi"/>
          <w:b/>
          <w:bCs/>
          <w:sz w:val="24"/>
          <w:szCs w:val="24"/>
        </w:rPr>
        <w:t>du</w:t>
      </w:r>
      <w:r w:rsidR="006E1E95" w:rsidRPr="0039652F">
        <w:rPr>
          <w:rFonts w:asciiTheme="minorHAnsi" w:hAnsiTheme="minorHAnsi" w:cstheme="minorHAnsi"/>
          <w:sz w:val="24"/>
          <w:szCs w:val="24"/>
        </w:rPr>
        <w:t xml:space="preserve"> </w:t>
      </w:r>
      <w:r w:rsidR="006E1E95" w:rsidRPr="0039652F">
        <w:rPr>
          <w:rFonts w:asciiTheme="minorHAnsi" w:hAnsiTheme="minorHAnsi" w:cstheme="minorHAnsi"/>
          <w:b/>
          <w:bCs/>
          <w:sz w:val="24"/>
          <w:szCs w:val="24"/>
        </w:rPr>
        <w:t>1er mars au 26 juillet 2025</w:t>
      </w:r>
      <w:r w:rsidR="006E1E95" w:rsidRPr="0039652F">
        <w:rPr>
          <w:rFonts w:asciiTheme="minorHAnsi" w:hAnsiTheme="minorHAnsi" w:cstheme="minorHAnsi"/>
          <w:sz w:val="24"/>
          <w:szCs w:val="24"/>
        </w:rPr>
        <w:t>, en simultané à l’</w:t>
      </w:r>
      <w:r w:rsidR="006E1E95" w:rsidRPr="0039652F">
        <w:rPr>
          <w:rFonts w:asciiTheme="minorHAnsi" w:hAnsiTheme="minorHAnsi" w:cstheme="minorHAnsi"/>
          <w:b/>
          <w:bCs/>
          <w:sz w:val="24"/>
          <w:szCs w:val="24"/>
        </w:rPr>
        <w:t>auditorium Pierre Bergé</w:t>
      </w:r>
      <w:r w:rsidR="006E1E95" w:rsidRPr="0039652F">
        <w:rPr>
          <w:rFonts w:asciiTheme="minorHAnsi" w:hAnsiTheme="minorHAnsi" w:cstheme="minorHAnsi"/>
          <w:sz w:val="24"/>
          <w:szCs w:val="24"/>
        </w:rPr>
        <w:t xml:space="preserve"> du musée et à la </w:t>
      </w:r>
      <w:r w:rsidR="006E1E95" w:rsidRPr="0039652F">
        <w:rPr>
          <w:rFonts w:asciiTheme="minorHAnsi" w:hAnsiTheme="minorHAnsi" w:cstheme="minorHAnsi"/>
          <w:b/>
          <w:bCs/>
          <w:sz w:val="24"/>
          <w:szCs w:val="24"/>
        </w:rPr>
        <w:t>Cinémathèque de Tanger</w:t>
      </w:r>
      <w:r w:rsidRPr="0039652F">
        <w:rPr>
          <w:rFonts w:asciiTheme="minorHAnsi" w:hAnsiTheme="minorHAnsi" w:cstheme="minorHAnsi"/>
          <w:sz w:val="24"/>
          <w:szCs w:val="24"/>
        </w:rPr>
        <w:t xml:space="preserve">, avec le soutien de la Fondation Jardin Majorelle. </w:t>
      </w:r>
      <w:r w:rsidRPr="0039652F">
        <w:rPr>
          <w:rFonts w:asciiTheme="minorHAnsi" w:hAnsiTheme="minorHAnsi" w:cstheme="minorHAnsi"/>
          <w:b/>
          <w:bCs/>
          <w:sz w:val="24"/>
          <w:szCs w:val="24"/>
        </w:rPr>
        <w:t>Les séances seront gratuites</w:t>
      </w:r>
      <w:r w:rsidRPr="0039652F">
        <w:rPr>
          <w:rFonts w:asciiTheme="minorHAnsi" w:hAnsiTheme="minorHAnsi" w:cstheme="minorHAnsi"/>
          <w:sz w:val="24"/>
          <w:szCs w:val="24"/>
        </w:rPr>
        <w:t>, et le calendrier sera disponible sur le site du Jardin Majorelle.</w:t>
      </w:r>
    </w:p>
    <w:p w14:paraId="1306BFA5" w14:textId="77777777" w:rsidR="00CC3440" w:rsidRPr="0039652F" w:rsidRDefault="00CC3440" w:rsidP="006E1E95">
      <w:pPr>
        <w:pStyle w:val="p1"/>
        <w:rPr>
          <w:rFonts w:asciiTheme="minorHAnsi" w:hAnsiTheme="minorHAnsi" w:cstheme="minorHAnsi"/>
          <w:sz w:val="24"/>
          <w:szCs w:val="24"/>
        </w:rPr>
      </w:pPr>
    </w:p>
    <w:p w14:paraId="04F2D60A" w14:textId="427950AA" w:rsidR="00CC3440" w:rsidRPr="0039652F" w:rsidRDefault="002963A9" w:rsidP="004E6D45">
      <w:pPr>
        <w:pStyle w:val="p1"/>
        <w:jc w:val="both"/>
        <w:rPr>
          <w:rFonts w:asciiTheme="minorHAnsi" w:hAnsiTheme="minorHAnsi" w:cstheme="minorHAnsi"/>
          <w:b/>
          <w:bCs/>
          <w:sz w:val="24"/>
          <w:szCs w:val="24"/>
        </w:rPr>
      </w:pPr>
      <w:r w:rsidRPr="0039652F">
        <w:rPr>
          <w:rFonts w:asciiTheme="minorHAnsi" w:hAnsiTheme="minorHAnsi" w:cstheme="minorHAnsi"/>
          <w:b/>
          <w:bCs/>
          <w:sz w:val="24"/>
          <w:szCs w:val="24"/>
        </w:rPr>
        <w:t xml:space="preserve">Plongez dans l’âme vibrante du </w:t>
      </w:r>
      <w:r w:rsidR="004E6D45" w:rsidRPr="0039652F">
        <w:rPr>
          <w:rFonts w:asciiTheme="minorHAnsi" w:hAnsiTheme="minorHAnsi" w:cstheme="minorHAnsi"/>
          <w:b/>
          <w:bCs/>
          <w:sz w:val="24"/>
          <w:szCs w:val="24"/>
        </w:rPr>
        <w:t>Mexique !</w:t>
      </w:r>
      <w:r w:rsidR="00CC3440" w:rsidRPr="0039652F">
        <w:rPr>
          <w:rFonts w:asciiTheme="minorHAnsi" w:hAnsiTheme="minorHAnsi" w:cstheme="minorHAnsi"/>
          <w:b/>
          <w:bCs/>
          <w:sz w:val="24"/>
          <w:szCs w:val="24"/>
        </w:rPr>
        <w:t xml:space="preserve"> </w:t>
      </w:r>
      <w:r w:rsidR="00CC3440" w:rsidRPr="0039652F">
        <w:rPr>
          <w:rFonts w:asciiTheme="minorHAnsi" w:hAnsiTheme="minorHAnsi" w:cstheme="minorHAnsi"/>
          <w:b/>
          <w:bCs/>
          <w:i/>
          <w:iCs/>
          <w:sz w:val="24"/>
          <w:szCs w:val="24"/>
        </w:rPr>
        <w:t xml:space="preserve">Oiseaux du </w:t>
      </w:r>
      <w:r w:rsidR="004E6D45" w:rsidRPr="0039652F">
        <w:rPr>
          <w:rFonts w:asciiTheme="minorHAnsi" w:hAnsiTheme="minorHAnsi" w:cstheme="minorHAnsi"/>
          <w:b/>
          <w:bCs/>
          <w:i/>
          <w:iCs/>
          <w:sz w:val="24"/>
          <w:szCs w:val="24"/>
        </w:rPr>
        <w:t>Mexique</w:t>
      </w:r>
      <w:r w:rsidR="004E6D45" w:rsidRPr="0039652F">
        <w:rPr>
          <w:rFonts w:asciiTheme="minorHAnsi" w:hAnsiTheme="minorHAnsi" w:cstheme="minorHAnsi"/>
          <w:b/>
          <w:bCs/>
          <w:sz w:val="24"/>
          <w:szCs w:val="24"/>
        </w:rPr>
        <w:t xml:space="preserve"> vous</w:t>
      </w:r>
      <w:r w:rsidR="00CC3440" w:rsidRPr="0039652F">
        <w:rPr>
          <w:rFonts w:asciiTheme="minorHAnsi" w:hAnsiTheme="minorHAnsi" w:cstheme="minorHAnsi"/>
          <w:b/>
          <w:bCs/>
          <w:sz w:val="24"/>
          <w:szCs w:val="24"/>
        </w:rPr>
        <w:t xml:space="preserve"> ouvre les portes d'un monde fascinant, où l'art et la nature se rencontrent. Le musée Yves Saint Laurent Marrakech vous attend pour une exploration mémorable. </w:t>
      </w:r>
    </w:p>
    <w:p w14:paraId="730A00D7" w14:textId="77777777" w:rsidR="002963A9" w:rsidRPr="0039652F" w:rsidRDefault="002963A9" w:rsidP="00813100">
      <w:pPr>
        <w:pStyle w:val="p1"/>
        <w:rPr>
          <w:rFonts w:asciiTheme="minorHAnsi" w:hAnsiTheme="minorHAnsi" w:cstheme="minorHAnsi"/>
          <w:b/>
          <w:bCs/>
          <w:sz w:val="24"/>
          <w:szCs w:val="24"/>
        </w:rPr>
      </w:pPr>
    </w:p>
    <w:p w14:paraId="5056A67B" w14:textId="3D7ED542" w:rsidR="009A5C55" w:rsidRDefault="0039652F" w:rsidP="00C0086B">
      <w:pPr>
        <w:rPr>
          <w:rFonts w:cstheme="minorHAnsi"/>
          <w:sz w:val="20"/>
          <w:szCs w:val="20"/>
        </w:rPr>
      </w:pPr>
      <w:r>
        <w:rPr>
          <w:noProof/>
        </w:rPr>
        <w:lastRenderedPageBreak/>
        <mc:AlternateContent>
          <mc:Choice Requires="wps">
            <w:drawing>
              <wp:anchor distT="0" distB="0" distL="114300" distR="114300" simplePos="0" relativeHeight="251659264" behindDoc="0" locked="0" layoutInCell="1" allowOverlap="1" wp14:anchorId="45C82BC7" wp14:editId="2B44533A">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0864CAC" w14:textId="0951AF50" w:rsidR="0039652F" w:rsidRPr="0039652F" w:rsidRDefault="0039652F" w:rsidP="004E6D45">
                            <w:pPr>
                              <w:pStyle w:val="p1"/>
                              <w:rPr>
                                <w:rFonts w:asciiTheme="minorHAnsi" w:hAnsiTheme="minorHAnsi" w:cstheme="minorHAnsi"/>
                                <w:b/>
                                <w:bCs/>
                                <w:sz w:val="24"/>
                                <w:szCs w:val="24"/>
                              </w:rPr>
                            </w:pPr>
                            <w:r w:rsidRPr="0039652F">
                              <w:rPr>
                                <w:rFonts w:asciiTheme="minorHAnsi" w:hAnsiTheme="minorHAnsi" w:cstheme="minorHAnsi"/>
                                <w:b/>
                                <w:bCs/>
                                <w:sz w:val="28"/>
                                <w:szCs w:val="28"/>
                                <w:u w:val="single"/>
                              </w:rPr>
                              <w:t>Informations pratiques</w:t>
                            </w:r>
                            <w:r w:rsidR="005F5E2F">
                              <w:rPr>
                                <w:rFonts w:asciiTheme="minorHAnsi" w:hAnsiTheme="minorHAnsi" w:cstheme="minorHAnsi"/>
                                <w:b/>
                                <w:bCs/>
                                <w:sz w:val="28"/>
                                <w:szCs w:val="28"/>
                                <w:u w:val="single"/>
                              </w:rPr>
                              <w:t> :</w:t>
                            </w:r>
                            <w:r w:rsidRPr="0039652F">
                              <w:rPr>
                                <w:rFonts w:asciiTheme="minorHAnsi" w:hAnsiTheme="minorHAnsi" w:cstheme="minorHAnsi"/>
                                <w:sz w:val="24"/>
                                <w:szCs w:val="24"/>
                              </w:rPr>
                              <w:br/>
                            </w:r>
                            <w:r w:rsidRPr="0039652F">
                              <w:rPr>
                                <w:rFonts w:asciiTheme="minorHAnsi" w:hAnsiTheme="minorHAnsi" w:cstheme="minorHAnsi"/>
                                <w:b/>
                                <w:bCs/>
                                <w:sz w:val="24"/>
                                <w:szCs w:val="24"/>
                              </w:rPr>
                              <w:t>Lieu</w:t>
                            </w:r>
                            <w:r w:rsidRPr="0039652F">
                              <w:rPr>
                                <w:rFonts w:asciiTheme="minorHAnsi" w:hAnsiTheme="minorHAnsi" w:cstheme="minorHAnsi"/>
                                <w:sz w:val="24"/>
                                <w:szCs w:val="24"/>
                              </w:rPr>
                              <w:t xml:space="preserve"> : Musée YVES SAINT LAURENT Marrakech</w:t>
                            </w:r>
                          </w:p>
                          <w:p w14:paraId="6B385D4A" w14:textId="77777777" w:rsidR="0039652F" w:rsidRPr="0039652F" w:rsidRDefault="0039652F" w:rsidP="004E6D45">
                            <w:pPr>
                              <w:pStyle w:val="p1"/>
                              <w:rPr>
                                <w:rFonts w:asciiTheme="minorHAnsi" w:hAnsiTheme="minorHAnsi" w:cstheme="minorHAnsi"/>
                                <w:b/>
                                <w:bCs/>
                                <w:sz w:val="24"/>
                                <w:szCs w:val="24"/>
                              </w:rPr>
                            </w:pPr>
                            <w:r w:rsidRPr="0039652F">
                              <w:rPr>
                                <w:rFonts w:asciiTheme="minorHAnsi" w:hAnsiTheme="minorHAnsi" w:cstheme="minorHAnsi"/>
                                <w:b/>
                                <w:bCs/>
                                <w:sz w:val="24"/>
                                <w:szCs w:val="24"/>
                              </w:rPr>
                              <w:t>Dates</w:t>
                            </w:r>
                            <w:r w:rsidRPr="0039652F">
                              <w:rPr>
                                <w:rFonts w:asciiTheme="minorHAnsi" w:hAnsiTheme="minorHAnsi" w:cstheme="minorHAnsi"/>
                                <w:sz w:val="24"/>
                                <w:szCs w:val="24"/>
                              </w:rPr>
                              <w:t xml:space="preserve"> : Du 22 février au 27 juillet 2025</w:t>
                            </w:r>
                          </w:p>
                          <w:p w14:paraId="6C5FD4FE" w14:textId="77777777" w:rsidR="0039652F" w:rsidRPr="0039652F" w:rsidRDefault="0039652F" w:rsidP="004E6D45">
                            <w:pPr>
                              <w:pStyle w:val="p1"/>
                              <w:rPr>
                                <w:rFonts w:asciiTheme="minorHAnsi" w:hAnsiTheme="minorHAnsi" w:cstheme="minorHAnsi"/>
                                <w:sz w:val="24"/>
                                <w:szCs w:val="24"/>
                              </w:rPr>
                            </w:pPr>
                            <w:r w:rsidRPr="0039652F">
                              <w:rPr>
                                <w:rFonts w:asciiTheme="minorHAnsi" w:hAnsiTheme="minorHAnsi" w:cstheme="minorHAnsi"/>
                                <w:b/>
                                <w:bCs/>
                                <w:sz w:val="24"/>
                                <w:szCs w:val="24"/>
                              </w:rPr>
                              <w:t xml:space="preserve">Programme: </w:t>
                            </w:r>
                            <w:hyperlink r:id="rId5" w:history="1">
                              <w:r w:rsidRPr="0039652F">
                                <w:rPr>
                                  <w:rStyle w:val="Lienhypertexte"/>
                                  <w:rFonts w:asciiTheme="minorHAnsi" w:hAnsiTheme="minorHAnsi" w:cstheme="minorHAnsi"/>
                                  <w:sz w:val="24"/>
                                  <w:szCs w:val="24"/>
                                </w:rPr>
                                <w:t>https://www.jardinmajorelle.com/</w:t>
                              </w:r>
                            </w:hyperlink>
                          </w:p>
                          <w:p w14:paraId="337B10E1" w14:textId="77777777" w:rsidR="0039652F" w:rsidRPr="0039652F" w:rsidRDefault="0039652F" w:rsidP="00CC3440">
                            <w:pPr>
                              <w:pStyle w:val="p1"/>
                              <w:rPr>
                                <w:rFonts w:asciiTheme="minorHAnsi" w:hAnsiTheme="minorHAnsi" w:cstheme="minorHAnsi"/>
                                <w:sz w:val="24"/>
                                <w:szCs w:val="24"/>
                              </w:rPr>
                            </w:pPr>
                          </w:p>
                          <w:p w14:paraId="13436447" w14:textId="699D6BB0" w:rsidR="0039652F" w:rsidRPr="0039652F" w:rsidRDefault="005F5E2F" w:rsidP="00C0086B">
                            <w:pPr>
                              <w:rPr>
                                <w:rFonts w:cstheme="minorHAnsi"/>
                                <w:b/>
                                <w:bCs/>
                              </w:rPr>
                            </w:pPr>
                            <w:r>
                              <w:rPr>
                                <w:rFonts w:cstheme="minorHAnsi"/>
                                <w:b/>
                                <w:bCs/>
                              </w:rPr>
                              <w:t>À</w:t>
                            </w:r>
                            <w:r w:rsidR="0039652F" w:rsidRPr="0039652F">
                              <w:rPr>
                                <w:rFonts w:cstheme="minorHAnsi"/>
                                <w:b/>
                                <w:bCs/>
                              </w:rPr>
                              <w:t xml:space="preserve"> propos du musée Yves Saint Laurent Marrakech</w:t>
                            </w:r>
                            <w:r>
                              <w:rPr>
                                <w:rFonts w:cstheme="minorHAnsi"/>
                                <w:b/>
                                <w:bCs/>
                              </w:rPr>
                              <w:t> :</w:t>
                            </w:r>
                          </w:p>
                          <w:p w14:paraId="1B6AB7C9" w14:textId="77777777" w:rsidR="0039652F" w:rsidRPr="0039652F" w:rsidRDefault="0039652F" w:rsidP="004E6D45">
                            <w:pPr>
                              <w:jc w:val="both"/>
                              <w:rPr>
                                <w:rFonts w:cstheme="minorHAnsi"/>
                              </w:rPr>
                            </w:pPr>
                            <w:r w:rsidRPr="0039652F">
                              <w:rPr>
                                <w:rFonts w:cstheme="minorHAnsi"/>
                              </w:rPr>
                              <w:t>Niché au cœur de Marrakech et fondé en 2017, à proximité du Jardin Majorelle, ce musée est un centre culturel complet dédié à la préservation et à la mise en lumière du patrimoine culturel mondial. Il abrite une salle d’expositions temporaires, une galerie de photographie, un auditorium, une bibliothèque de référence, une librairie, un café-restaurant, ainsi qu’un sous-sol assurant aux collections les meilleures conditions de conservation. Le musée renforce ainsi son rôle de carrefour culturel majeur, tissant des liens entre le Maroc et le reste du monde.</w:t>
                            </w:r>
                          </w:p>
                          <w:p w14:paraId="68195224" w14:textId="77777777" w:rsidR="0039652F" w:rsidRPr="0039652F" w:rsidRDefault="0039652F" w:rsidP="00C0086B">
                            <w:pPr>
                              <w:rPr>
                                <w:rFonts w:cstheme="minorHAnsi"/>
                              </w:rPr>
                            </w:pPr>
                          </w:p>
                          <w:p w14:paraId="2E710ACB" w14:textId="45E28BAB" w:rsidR="0039652F" w:rsidRPr="0039652F" w:rsidRDefault="005F5E2F" w:rsidP="00C0086B">
                            <w:pPr>
                              <w:rPr>
                                <w:rFonts w:cstheme="minorHAnsi"/>
                              </w:rPr>
                            </w:pPr>
                            <w:r>
                              <w:rPr>
                                <w:rFonts w:cstheme="minorHAnsi"/>
                                <w:b/>
                                <w:bCs/>
                              </w:rPr>
                              <w:t>À</w:t>
                            </w:r>
                            <w:r w:rsidR="0039652F" w:rsidRPr="0039652F">
                              <w:rPr>
                                <w:rFonts w:cstheme="minorHAnsi"/>
                                <w:b/>
                                <w:bCs/>
                              </w:rPr>
                              <w:t xml:space="preserve"> propos de la Fondation Jardin Majorelle</w:t>
                            </w:r>
                            <w:r>
                              <w:rPr>
                                <w:rFonts w:cstheme="minorHAnsi"/>
                                <w:b/>
                                <w:bCs/>
                              </w:rPr>
                              <w:t> :</w:t>
                            </w:r>
                          </w:p>
                          <w:p w14:paraId="41B7CDCF" w14:textId="77777777" w:rsidR="0039652F" w:rsidRPr="00AA4DA5" w:rsidRDefault="0039652F" w:rsidP="004E6D45">
                            <w:pPr>
                              <w:jc w:val="both"/>
                              <w:rPr>
                                <w:rFonts w:cstheme="minorHAnsi"/>
                              </w:rPr>
                            </w:pPr>
                            <w:r w:rsidRPr="0039652F">
                              <w:rPr>
                                <w:rFonts w:cstheme="minorHAnsi"/>
                              </w:rPr>
                              <w:t>La Fondation Jardin Majorelle, qui soutient cette initiative, est un pilier incontournable de la culture au Maroc, célébrant la richesse artistique, botanique et historique du pays et de la culture Berbère (Amazigh) à travers une programmation diversifiée et des espaces verts et muséaux, tels que le Jardin Majorelle, le Musée Pierre Bergé des Arts Berbères et le Musée Yves Saint Laurent Marrakech.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C82BC7"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" filled="f" strokeweight=".5pt">
                <v:textbox style="mso-fit-shape-to-text:t">
                  <w:txbxContent>
                    <w:p w14:paraId="70864CAC" w14:textId="0951AF50" w:rsidR="0039652F" w:rsidRPr="0039652F" w:rsidRDefault="0039652F" w:rsidP="004E6D45">
                      <w:pPr>
                        <w:pStyle w:val="p1"/>
                        <w:rPr>
                          <w:rFonts w:asciiTheme="minorHAnsi" w:hAnsiTheme="minorHAnsi" w:cstheme="minorHAnsi"/>
                          <w:b/>
                          <w:bCs/>
                          <w:sz w:val="24"/>
                          <w:szCs w:val="24"/>
                        </w:rPr>
                      </w:pPr>
                      <w:r w:rsidRPr="0039652F">
                        <w:rPr>
                          <w:rFonts w:asciiTheme="minorHAnsi" w:hAnsiTheme="minorHAnsi" w:cstheme="minorHAnsi"/>
                          <w:b/>
                          <w:bCs/>
                          <w:sz w:val="28"/>
                          <w:szCs w:val="28"/>
                          <w:u w:val="single"/>
                        </w:rPr>
                        <w:t>Informations pratiques</w:t>
                      </w:r>
                      <w:r w:rsidR="005F5E2F">
                        <w:rPr>
                          <w:rFonts w:asciiTheme="minorHAnsi" w:hAnsiTheme="minorHAnsi" w:cstheme="minorHAnsi"/>
                          <w:b/>
                          <w:bCs/>
                          <w:sz w:val="28"/>
                          <w:szCs w:val="28"/>
                          <w:u w:val="single"/>
                        </w:rPr>
                        <w:t> :</w:t>
                      </w:r>
                      <w:r w:rsidRPr="0039652F">
                        <w:rPr>
                          <w:rFonts w:asciiTheme="minorHAnsi" w:hAnsiTheme="minorHAnsi" w:cstheme="minorHAnsi"/>
                          <w:sz w:val="24"/>
                          <w:szCs w:val="24"/>
                        </w:rPr>
                        <w:br/>
                      </w:r>
                      <w:r w:rsidRPr="0039652F">
                        <w:rPr>
                          <w:rFonts w:asciiTheme="minorHAnsi" w:hAnsiTheme="minorHAnsi" w:cstheme="minorHAnsi"/>
                          <w:b/>
                          <w:bCs/>
                          <w:sz w:val="24"/>
                          <w:szCs w:val="24"/>
                        </w:rPr>
                        <w:t>Lieu</w:t>
                      </w:r>
                      <w:r w:rsidRPr="0039652F">
                        <w:rPr>
                          <w:rFonts w:asciiTheme="minorHAnsi" w:hAnsiTheme="minorHAnsi" w:cstheme="minorHAnsi"/>
                          <w:sz w:val="24"/>
                          <w:szCs w:val="24"/>
                        </w:rPr>
                        <w:t xml:space="preserve"> : Musée YVES SAINT LAURENT Marrakech</w:t>
                      </w:r>
                    </w:p>
                    <w:p w14:paraId="6B385D4A" w14:textId="77777777" w:rsidR="0039652F" w:rsidRPr="0039652F" w:rsidRDefault="0039652F" w:rsidP="004E6D45">
                      <w:pPr>
                        <w:pStyle w:val="p1"/>
                        <w:rPr>
                          <w:rFonts w:asciiTheme="minorHAnsi" w:hAnsiTheme="minorHAnsi" w:cstheme="minorHAnsi"/>
                          <w:b/>
                          <w:bCs/>
                          <w:sz w:val="24"/>
                          <w:szCs w:val="24"/>
                        </w:rPr>
                      </w:pPr>
                      <w:r w:rsidRPr="0039652F">
                        <w:rPr>
                          <w:rFonts w:asciiTheme="minorHAnsi" w:hAnsiTheme="minorHAnsi" w:cstheme="minorHAnsi"/>
                          <w:b/>
                          <w:bCs/>
                          <w:sz w:val="24"/>
                          <w:szCs w:val="24"/>
                        </w:rPr>
                        <w:t>Dates</w:t>
                      </w:r>
                      <w:r w:rsidRPr="0039652F">
                        <w:rPr>
                          <w:rFonts w:asciiTheme="minorHAnsi" w:hAnsiTheme="minorHAnsi" w:cstheme="minorHAnsi"/>
                          <w:sz w:val="24"/>
                          <w:szCs w:val="24"/>
                        </w:rPr>
                        <w:t xml:space="preserve"> : Du 22 février au 27 juillet 2025</w:t>
                      </w:r>
                    </w:p>
                    <w:p w14:paraId="6C5FD4FE" w14:textId="77777777" w:rsidR="0039652F" w:rsidRPr="0039652F" w:rsidRDefault="0039652F" w:rsidP="004E6D45">
                      <w:pPr>
                        <w:pStyle w:val="p1"/>
                        <w:rPr>
                          <w:rFonts w:asciiTheme="minorHAnsi" w:hAnsiTheme="minorHAnsi" w:cstheme="minorHAnsi"/>
                          <w:sz w:val="24"/>
                          <w:szCs w:val="24"/>
                        </w:rPr>
                      </w:pPr>
                      <w:r w:rsidRPr="0039652F">
                        <w:rPr>
                          <w:rFonts w:asciiTheme="minorHAnsi" w:hAnsiTheme="minorHAnsi" w:cstheme="minorHAnsi"/>
                          <w:b/>
                          <w:bCs/>
                          <w:sz w:val="24"/>
                          <w:szCs w:val="24"/>
                        </w:rPr>
                        <w:t xml:space="preserve">Programme: </w:t>
                      </w:r>
                      <w:hyperlink r:id="rId6" w:history="1">
                        <w:r w:rsidRPr="0039652F">
                          <w:rPr>
                            <w:rStyle w:val="Lienhypertexte"/>
                            <w:rFonts w:asciiTheme="minorHAnsi" w:hAnsiTheme="minorHAnsi" w:cstheme="minorHAnsi"/>
                            <w:sz w:val="24"/>
                            <w:szCs w:val="24"/>
                          </w:rPr>
                          <w:t>https://www.jardinmajorelle.com/</w:t>
                        </w:r>
                      </w:hyperlink>
                    </w:p>
                    <w:p w14:paraId="337B10E1" w14:textId="77777777" w:rsidR="0039652F" w:rsidRPr="0039652F" w:rsidRDefault="0039652F" w:rsidP="00CC3440">
                      <w:pPr>
                        <w:pStyle w:val="p1"/>
                        <w:rPr>
                          <w:rFonts w:asciiTheme="minorHAnsi" w:hAnsiTheme="minorHAnsi" w:cstheme="minorHAnsi"/>
                          <w:sz w:val="24"/>
                          <w:szCs w:val="24"/>
                        </w:rPr>
                      </w:pPr>
                    </w:p>
                    <w:p w14:paraId="13436447" w14:textId="699D6BB0" w:rsidR="0039652F" w:rsidRPr="0039652F" w:rsidRDefault="005F5E2F" w:rsidP="00C0086B">
                      <w:pPr>
                        <w:rPr>
                          <w:rFonts w:cstheme="minorHAnsi"/>
                          <w:b/>
                          <w:bCs/>
                        </w:rPr>
                      </w:pPr>
                      <w:r>
                        <w:rPr>
                          <w:rFonts w:cstheme="minorHAnsi"/>
                          <w:b/>
                          <w:bCs/>
                        </w:rPr>
                        <w:t>À</w:t>
                      </w:r>
                      <w:r w:rsidR="0039652F" w:rsidRPr="0039652F">
                        <w:rPr>
                          <w:rFonts w:cstheme="minorHAnsi"/>
                          <w:b/>
                          <w:bCs/>
                        </w:rPr>
                        <w:t xml:space="preserve"> propos du musée Yves Saint Laurent Marrakech</w:t>
                      </w:r>
                      <w:r>
                        <w:rPr>
                          <w:rFonts w:cstheme="minorHAnsi"/>
                          <w:b/>
                          <w:bCs/>
                        </w:rPr>
                        <w:t> :</w:t>
                      </w:r>
                    </w:p>
                    <w:p w14:paraId="1B6AB7C9" w14:textId="77777777" w:rsidR="0039652F" w:rsidRPr="0039652F" w:rsidRDefault="0039652F" w:rsidP="004E6D45">
                      <w:pPr>
                        <w:jc w:val="both"/>
                        <w:rPr>
                          <w:rFonts w:cstheme="minorHAnsi"/>
                        </w:rPr>
                      </w:pPr>
                      <w:r w:rsidRPr="0039652F">
                        <w:rPr>
                          <w:rFonts w:cstheme="minorHAnsi"/>
                        </w:rPr>
                        <w:t>Niché au cœur de Marrakech et fondé en 2017, à proximité du Jardin Majorelle, ce musée est un centre culturel complet dédié à la préservation et à la mise en lumière du patrimoine culturel mondial. Il abrite une salle d’expositions temporaires, une galerie de photographie, un auditorium, une bibliothèque de référence, une librairie, un café-restaurant, ainsi qu’un sous-sol assurant aux collections les meilleures conditions de conservation. Le musée renforce ainsi son rôle de carrefour culturel majeur, tissant des liens entre le Maroc et le reste du monde.</w:t>
                      </w:r>
                    </w:p>
                    <w:p w14:paraId="68195224" w14:textId="77777777" w:rsidR="0039652F" w:rsidRPr="0039652F" w:rsidRDefault="0039652F" w:rsidP="00C0086B">
                      <w:pPr>
                        <w:rPr>
                          <w:rFonts w:cstheme="minorHAnsi"/>
                        </w:rPr>
                      </w:pPr>
                    </w:p>
                    <w:p w14:paraId="2E710ACB" w14:textId="45E28BAB" w:rsidR="0039652F" w:rsidRPr="0039652F" w:rsidRDefault="005F5E2F" w:rsidP="00C0086B">
                      <w:pPr>
                        <w:rPr>
                          <w:rFonts w:cstheme="minorHAnsi"/>
                        </w:rPr>
                      </w:pPr>
                      <w:r>
                        <w:rPr>
                          <w:rFonts w:cstheme="minorHAnsi"/>
                          <w:b/>
                          <w:bCs/>
                        </w:rPr>
                        <w:t>À</w:t>
                      </w:r>
                      <w:r w:rsidR="0039652F" w:rsidRPr="0039652F">
                        <w:rPr>
                          <w:rFonts w:cstheme="minorHAnsi"/>
                          <w:b/>
                          <w:bCs/>
                        </w:rPr>
                        <w:t xml:space="preserve"> propos de la Fondation Jardin Majorelle</w:t>
                      </w:r>
                      <w:r>
                        <w:rPr>
                          <w:rFonts w:cstheme="minorHAnsi"/>
                          <w:b/>
                          <w:bCs/>
                        </w:rPr>
                        <w:t> :</w:t>
                      </w:r>
                    </w:p>
                    <w:p w14:paraId="41B7CDCF" w14:textId="77777777" w:rsidR="0039652F" w:rsidRPr="00AA4DA5" w:rsidRDefault="0039652F" w:rsidP="004E6D45">
                      <w:pPr>
                        <w:jc w:val="both"/>
                        <w:rPr>
                          <w:rFonts w:cstheme="minorHAnsi"/>
                        </w:rPr>
                      </w:pPr>
                      <w:r w:rsidRPr="0039652F">
                        <w:rPr>
                          <w:rFonts w:cstheme="minorHAnsi"/>
                        </w:rPr>
                        <w:t>La Fondation Jardin Majorelle, qui soutient cette initiative, est un pilier incontournable de la culture au Maroc, célébrant la richesse artistique, botanique et historique du pays et de la culture Berbère (Amazigh) à travers une programmation diversifiée et des espaces verts et muséaux, tels que le Jardin Majorelle, le Musée Pierre Bergé des Arts Berbères et le Musée Yves Saint Laurent Marrakech.</w:t>
                      </w:r>
                    </w:p>
                  </w:txbxContent>
                </v:textbox>
                <w10:wrap type="square"/>
              </v:shape>
            </w:pict>
          </mc:Fallback>
        </mc:AlternateContent>
      </w:r>
    </w:p>
    <w:p w14:paraId="273D9EEB" w14:textId="77777777" w:rsidR="009A5C55" w:rsidRDefault="009A5C55" w:rsidP="00C0086B">
      <w:pPr>
        <w:rPr>
          <w:rFonts w:cstheme="minorHAnsi"/>
          <w:sz w:val="20"/>
          <w:szCs w:val="20"/>
        </w:rPr>
      </w:pPr>
    </w:p>
    <w:p w14:paraId="020655DF" w14:textId="77777777" w:rsidR="009A5C55" w:rsidRDefault="009A5C55" w:rsidP="00C0086B">
      <w:pPr>
        <w:rPr>
          <w:rFonts w:cstheme="minorHAnsi"/>
          <w:sz w:val="20"/>
          <w:szCs w:val="20"/>
        </w:rPr>
      </w:pPr>
    </w:p>
    <w:p w14:paraId="4818FDD7" w14:textId="77777777" w:rsidR="009A5C55" w:rsidRDefault="009A5C55" w:rsidP="00C0086B">
      <w:pPr>
        <w:rPr>
          <w:rFonts w:cstheme="minorHAnsi"/>
          <w:sz w:val="20"/>
          <w:szCs w:val="20"/>
        </w:rPr>
      </w:pPr>
    </w:p>
    <w:p w14:paraId="01CEF2EF" w14:textId="77777777" w:rsidR="009A5C55" w:rsidRDefault="009A5C55" w:rsidP="00C0086B">
      <w:pPr>
        <w:rPr>
          <w:rFonts w:cstheme="minorHAnsi"/>
          <w:sz w:val="20"/>
          <w:szCs w:val="20"/>
        </w:rPr>
      </w:pPr>
    </w:p>
    <w:p w14:paraId="7B4A6C6C" w14:textId="77777777" w:rsidR="009A5C55" w:rsidRDefault="009A5C55" w:rsidP="00C0086B">
      <w:pPr>
        <w:rPr>
          <w:rFonts w:cstheme="minorHAnsi"/>
          <w:sz w:val="20"/>
          <w:szCs w:val="20"/>
        </w:rPr>
      </w:pPr>
    </w:p>
    <w:p w14:paraId="712E74E1" w14:textId="77777777" w:rsidR="00117071" w:rsidRPr="00117071" w:rsidRDefault="00117071" w:rsidP="00117071">
      <w:pPr>
        <w:rPr>
          <w:rFonts w:cstheme="minorHAnsi"/>
          <w:b/>
          <w:bCs/>
          <w:sz w:val="15"/>
          <w:szCs w:val="15"/>
        </w:rPr>
      </w:pPr>
    </w:p>
    <w:p w14:paraId="1E46C012" w14:textId="77777777" w:rsidR="00FA34A8" w:rsidRDefault="00FA34A8" w:rsidP="006E1E95">
      <w:pPr>
        <w:pStyle w:val="p1"/>
        <w:rPr>
          <w:sz w:val="10"/>
          <w:szCs w:val="10"/>
        </w:rPr>
      </w:pPr>
    </w:p>
    <w:p w14:paraId="1B432E69" w14:textId="77777777" w:rsidR="00FA34A8" w:rsidRPr="006E1E95" w:rsidRDefault="00FA34A8" w:rsidP="006E1E95">
      <w:pPr>
        <w:pStyle w:val="p1"/>
        <w:rPr>
          <w:b/>
          <w:bCs/>
          <w:sz w:val="10"/>
          <w:szCs w:val="10"/>
        </w:rPr>
      </w:pPr>
    </w:p>
    <w:sectPr w:rsidR="00FA34A8" w:rsidRPr="006E1E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1A33"/>
    <w:multiLevelType w:val="multilevel"/>
    <w:tmpl w:val="95F0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750DE"/>
    <w:multiLevelType w:val="multilevel"/>
    <w:tmpl w:val="1346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C5143"/>
    <w:multiLevelType w:val="multilevel"/>
    <w:tmpl w:val="8234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E30B0"/>
    <w:multiLevelType w:val="multilevel"/>
    <w:tmpl w:val="15A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23BA8"/>
    <w:multiLevelType w:val="multilevel"/>
    <w:tmpl w:val="9888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24181C"/>
    <w:multiLevelType w:val="multilevel"/>
    <w:tmpl w:val="5C2C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00"/>
    <w:rsid w:val="00024424"/>
    <w:rsid w:val="00107C35"/>
    <w:rsid w:val="00117071"/>
    <w:rsid w:val="0020090F"/>
    <w:rsid w:val="002963A9"/>
    <w:rsid w:val="002C29FF"/>
    <w:rsid w:val="00304A16"/>
    <w:rsid w:val="0039652F"/>
    <w:rsid w:val="004670A4"/>
    <w:rsid w:val="004D34D9"/>
    <w:rsid w:val="004E6D45"/>
    <w:rsid w:val="0053133B"/>
    <w:rsid w:val="005F5E2F"/>
    <w:rsid w:val="0061739F"/>
    <w:rsid w:val="00653772"/>
    <w:rsid w:val="006E1E95"/>
    <w:rsid w:val="00710255"/>
    <w:rsid w:val="00813100"/>
    <w:rsid w:val="00876984"/>
    <w:rsid w:val="008A3675"/>
    <w:rsid w:val="00911725"/>
    <w:rsid w:val="00947198"/>
    <w:rsid w:val="009A5C55"/>
    <w:rsid w:val="00A932CA"/>
    <w:rsid w:val="00AE7BC4"/>
    <w:rsid w:val="00B13B1E"/>
    <w:rsid w:val="00B639C2"/>
    <w:rsid w:val="00C0086B"/>
    <w:rsid w:val="00C91163"/>
    <w:rsid w:val="00CC3440"/>
    <w:rsid w:val="00D53D4D"/>
    <w:rsid w:val="00D64858"/>
    <w:rsid w:val="00EC5E84"/>
    <w:rsid w:val="00F40757"/>
    <w:rsid w:val="00FA34A8"/>
    <w:rsid w:val="00FC4B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DC6"/>
  <w15:chartTrackingRefBased/>
  <w15:docId w15:val="{DA51DC7A-E0D4-E84A-9279-3C2A8ACA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2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3100"/>
    <w:pPr>
      <w:spacing w:before="100" w:beforeAutospacing="1" w:after="100" w:afterAutospacing="1"/>
    </w:pPr>
    <w:rPr>
      <w:rFonts w:ascii="Times New Roman" w:eastAsia="Times New Roman" w:hAnsi="Times New Roman" w:cs="Times New Roman"/>
      <w:kern w:val="0"/>
      <w14:ligatures w14:val="none"/>
    </w:rPr>
  </w:style>
  <w:style w:type="paragraph" w:customStyle="1" w:styleId="p1">
    <w:name w:val="p1"/>
    <w:basedOn w:val="Normal"/>
    <w:rsid w:val="00813100"/>
    <w:rPr>
      <w:rFonts w:ascii="Helvetica" w:eastAsia="Times New Roman" w:hAnsi="Helvetica" w:cs="Times New Roman"/>
      <w:color w:val="000000"/>
      <w:kern w:val="0"/>
      <w:sz w:val="21"/>
      <w:szCs w:val="21"/>
      <w14:ligatures w14:val="none"/>
    </w:rPr>
  </w:style>
  <w:style w:type="character" w:styleId="Lienhypertexte">
    <w:name w:val="Hyperlink"/>
    <w:basedOn w:val="Policepardfaut"/>
    <w:uiPriority w:val="99"/>
    <w:unhideWhenUsed/>
    <w:rsid w:val="00FA34A8"/>
    <w:rPr>
      <w:color w:val="0563C1" w:themeColor="hyperlink"/>
      <w:u w:val="single"/>
    </w:rPr>
  </w:style>
  <w:style w:type="character" w:styleId="Mentionnonrsolue">
    <w:name w:val="Unresolved Mention"/>
    <w:basedOn w:val="Policepardfaut"/>
    <w:uiPriority w:val="99"/>
    <w:semiHidden/>
    <w:unhideWhenUsed/>
    <w:rsid w:val="00FA3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6839">
      <w:bodyDiv w:val="1"/>
      <w:marLeft w:val="0"/>
      <w:marRight w:val="0"/>
      <w:marTop w:val="0"/>
      <w:marBottom w:val="0"/>
      <w:divBdr>
        <w:top w:val="none" w:sz="0" w:space="0" w:color="auto"/>
        <w:left w:val="none" w:sz="0" w:space="0" w:color="auto"/>
        <w:bottom w:val="none" w:sz="0" w:space="0" w:color="auto"/>
        <w:right w:val="none" w:sz="0" w:space="0" w:color="auto"/>
      </w:divBdr>
    </w:div>
    <w:div w:id="109324637">
      <w:bodyDiv w:val="1"/>
      <w:marLeft w:val="0"/>
      <w:marRight w:val="0"/>
      <w:marTop w:val="0"/>
      <w:marBottom w:val="0"/>
      <w:divBdr>
        <w:top w:val="none" w:sz="0" w:space="0" w:color="auto"/>
        <w:left w:val="none" w:sz="0" w:space="0" w:color="auto"/>
        <w:bottom w:val="none" w:sz="0" w:space="0" w:color="auto"/>
        <w:right w:val="none" w:sz="0" w:space="0" w:color="auto"/>
      </w:divBdr>
    </w:div>
    <w:div w:id="162089411">
      <w:bodyDiv w:val="1"/>
      <w:marLeft w:val="0"/>
      <w:marRight w:val="0"/>
      <w:marTop w:val="0"/>
      <w:marBottom w:val="0"/>
      <w:divBdr>
        <w:top w:val="none" w:sz="0" w:space="0" w:color="auto"/>
        <w:left w:val="none" w:sz="0" w:space="0" w:color="auto"/>
        <w:bottom w:val="none" w:sz="0" w:space="0" w:color="auto"/>
        <w:right w:val="none" w:sz="0" w:space="0" w:color="auto"/>
      </w:divBdr>
    </w:div>
    <w:div w:id="205719708">
      <w:bodyDiv w:val="1"/>
      <w:marLeft w:val="0"/>
      <w:marRight w:val="0"/>
      <w:marTop w:val="0"/>
      <w:marBottom w:val="0"/>
      <w:divBdr>
        <w:top w:val="none" w:sz="0" w:space="0" w:color="auto"/>
        <w:left w:val="none" w:sz="0" w:space="0" w:color="auto"/>
        <w:bottom w:val="none" w:sz="0" w:space="0" w:color="auto"/>
        <w:right w:val="none" w:sz="0" w:space="0" w:color="auto"/>
      </w:divBdr>
    </w:div>
    <w:div w:id="267661808">
      <w:bodyDiv w:val="1"/>
      <w:marLeft w:val="0"/>
      <w:marRight w:val="0"/>
      <w:marTop w:val="0"/>
      <w:marBottom w:val="0"/>
      <w:divBdr>
        <w:top w:val="none" w:sz="0" w:space="0" w:color="auto"/>
        <w:left w:val="none" w:sz="0" w:space="0" w:color="auto"/>
        <w:bottom w:val="none" w:sz="0" w:space="0" w:color="auto"/>
        <w:right w:val="none" w:sz="0" w:space="0" w:color="auto"/>
      </w:divBdr>
    </w:div>
    <w:div w:id="313488939">
      <w:bodyDiv w:val="1"/>
      <w:marLeft w:val="0"/>
      <w:marRight w:val="0"/>
      <w:marTop w:val="0"/>
      <w:marBottom w:val="0"/>
      <w:divBdr>
        <w:top w:val="none" w:sz="0" w:space="0" w:color="auto"/>
        <w:left w:val="none" w:sz="0" w:space="0" w:color="auto"/>
        <w:bottom w:val="none" w:sz="0" w:space="0" w:color="auto"/>
        <w:right w:val="none" w:sz="0" w:space="0" w:color="auto"/>
      </w:divBdr>
    </w:div>
    <w:div w:id="330717482">
      <w:bodyDiv w:val="1"/>
      <w:marLeft w:val="0"/>
      <w:marRight w:val="0"/>
      <w:marTop w:val="0"/>
      <w:marBottom w:val="0"/>
      <w:divBdr>
        <w:top w:val="none" w:sz="0" w:space="0" w:color="auto"/>
        <w:left w:val="none" w:sz="0" w:space="0" w:color="auto"/>
        <w:bottom w:val="none" w:sz="0" w:space="0" w:color="auto"/>
        <w:right w:val="none" w:sz="0" w:space="0" w:color="auto"/>
      </w:divBdr>
    </w:div>
    <w:div w:id="408507700">
      <w:bodyDiv w:val="1"/>
      <w:marLeft w:val="0"/>
      <w:marRight w:val="0"/>
      <w:marTop w:val="0"/>
      <w:marBottom w:val="0"/>
      <w:divBdr>
        <w:top w:val="none" w:sz="0" w:space="0" w:color="auto"/>
        <w:left w:val="none" w:sz="0" w:space="0" w:color="auto"/>
        <w:bottom w:val="none" w:sz="0" w:space="0" w:color="auto"/>
        <w:right w:val="none" w:sz="0" w:space="0" w:color="auto"/>
      </w:divBdr>
    </w:div>
    <w:div w:id="489295023">
      <w:bodyDiv w:val="1"/>
      <w:marLeft w:val="0"/>
      <w:marRight w:val="0"/>
      <w:marTop w:val="0"/>
      <w:marBottom w:val="0"/>
      <w:divBdr>
        <w:top w:val="none" w:sz="0" w:space="0" w:color="auto"/>
        <w:left w:val="none" w:sz="0" w:space="0" w:color="auto"/>
        <w:bottom w:val="none" w:sz="0" w:space="0" w:color="auto"/>
        <w:right w:val="none" w:sz="0" w:space="0" w:color="auto"/>
      </w:divBdr>
    </w:div>
    <w:div w:id="501821108">
      <w:bodyDiv w:val="1"/>
      <w:marLeft w:val="0"/>
      <w:marRight w:val="0"/>
      <w:marTop w:val="0"/>
      <w:marBottom w:val="0"/>
      <w:divBdr>
        <w:top w:val="none" w:sz="0" w:space="0" w:color="auto"/>
        <w:left w:val="none" w:sz="0" w:space="0" w:color="auto"/>
        <w:bottom w:val="none" w:sz="0" w:space="0" w:color="auto"/>
        <w:right w:val="none" w:sz="0" w:space="0" w:color="auto"/>
      </w:divBdr>
    </w:div>
    <w:div w:id="601765424">
      <w:bodyDiv w:val="1"/>
      <w:marLeft w:val="0"/>
      <w:marRight w:val="0"/>
      <w:marTop w:val="0"/>
      <w:marBottom w:val="0"/>
      <w:divBdr>
        <w:top w:val="none" w:sz="0" w:space="0" w:color="auto"/>
        <w:left w:val="none" w:sz="0" w:space="0" w:color="auto"/>
        <w:bottom w:val="none" w:sz="0" w:space="0" w:color="auto"/>
        <w:right w:val="none" w:sz="0" w:space="0" w:color="auto"/>
      </w:divBdr>
    </w:div>
    <w:div w:id="707723917">
      <w:bodyDiv w:val="1"/>
      <w:marLeft w:val="0"/>
      <w:marRight w:val="0"/>
      <w:marTop w:val="0"/>
      <w:marBottom w:val="0"/>
      <w:divBdr>
        <w:top w:val="none" w:sz="0" w:space="0" w:color="auto"/>
        <w:left w:val="none" w:sz="0" w:space="0" w:color="auto"/>
        <w:bottom w:val="none" w:sz="0" w:space="0" w:color="auto"/>
        <w:right w:val="none" w:sz="0" w:space="0" w:color="auto"/>
      </w:divBdr>
    </w:div>
    <w:div w:id="761607564">
      <w:bodyDiv w:val="1"/>
      <w:marLeft w:val="0"/>
      <w:marRight w:val="0"/>
      <w:marTop w:val="0"/>
      <w:marBottom w:val="0"/>
      <w:divBdr>
        <w:top w:val="none" w:sz="0" w:space="0" w:color="auto"/>
        <w:left w:val="none" w:sz="0" w:space="0" w:color="auto"/>
        <w:bottom w:val="none" w:sz="0" w:space="0" w:color="auto"/>
        <w:right w:val="none" w:sz="0" w:space="0" w:color="auto"/>
      </w:divBdr>
    </w:div>
    <w:div w:id="776413720">
      <w:bodyDiv w:val="1"/>
      <w:marLeft w:val="0"/>
      <w:marRight w:val="0"/>
      <w:marTop w:val="0"/>
      <w:marBottom w:val="0"/>
      <w:divBdr>
        <w:top w:val="none" w:sz="0" w:space="0" w:color="auto"/>
        <w:left w:val="none" w:sz="0" w:space="0" w:color="auto"/>
        <w:bottom w:val="none" w:sz="0" w:space="0" w:color="auto"/>
        <w:right w:val="none" w:sz="0" w:space="0" w:color="auto"/>
      </w:divBdr>
    </w:div>
    <w:div w:id="911887244">
      <w:bodyDiv w:val="1"/>
      <w:marLeft w:val="0"/>
      <w:marRight w:val="0"/>
      <w:marTop w:val="0"/>
      <w:marBottom w:val="0"/>
      <w:divBdr>
        <w:top w:val="none" w:sz="0" w:space="0" w:color="auto"/>
        <w:left w:val="none" w:sz="0" w:space="0" w:color="auto"/>
        <w:bottom w:val="none" w:sz="0" w:space="0" w:color="auto"/>
        <w:right w:val="none" w:sz="0" w:space="0" w:color="auto"/>
      </w:divBdr>
    </w:div>
    <w:div w:id="1008755605">
      <w:bodyDiv w:val="1"/>
      <w:marLeft w:val="0"/>
      <w:marRight w:val="0"/>
      <w:marTop w:val="0"/>
      <w:marBottom w:val="0"/>
      <w:divBdr>
        <w:top w:val="none" w:sz="0" w:space="0" w:color="auto"/>
        <w:left w:val="none" w:sz="0" w:space="0" w:color="auto"/>
        <w:bottom w:val="none" w:sz="0" w:space="0" w:color="auto"/>
        <w:right w:val="none" w:sz="0" w:space="0" w:color="auto"/>
      </w:divBdr>
      <w:divsChild>
        <w:div w:id="1041055416">
          <w:marLeft w:val="0"/>
          <w:marRight w:val="0"/>
          <w:marTop w:val="0"/>
          <w:marBottom w:val="0"/>
          <w:divBdr>
            <w:top w:val="none" w:sz="0" w:space="0" w:color="auto"/>
            <w:left w:val="none" w:sz="0" w:space="0" w:color="auto"/>
            <w:bottom w:val="none" w:sz="0" w:space="0" w:color="auto"/>
            <w:right w:val="none" w:sz="0" w:space="0" w:color="auto"/>
          </w:divBdr>
          <w:divsChild>
            <w:div w:id="1939946475">
              <w:marLeft w:val="0"/>
              <w:marRight w:val="0"/>
              <w:marTop w:val="0"/>
              <w:marBottom w:val="0"/>
              <w:divBdr>
                <w:top w:val="none" w:sz="0" w:space="0" w:color="auto"/>
                <w:left w:val="none" w:sz="0" w:space="0" w:color="auto"/>
                <w:bottom w:val="none" w:sz="0" w:space="0" w:color="auto"/>
                <w:right w:val="none" w:sz="0" w:space="0" w:color="auto"/>
              </w:divBdr>
              <w:divsChild>
                <w:div w:id="643387003">
                  <w:marLeft w:val="0"/>
                  <w:marRight w:val="0"/>
                  <w:marTop w:val="0"/>
                  <w:marBottom w:val="0"/>
                  <w:divBdr>
                    <w:top w:val="none" w:sz="0" w:space="0" w:color="auto"/>
                    <w:left w:val="none" w:sz="0" w:space="0" w:color="auto"/>
                    <w:bottom w:val="none" w:sz="0" w:space="0" w:color="auto"/>
                    <w:right w:val="none" w:sz="0" w:space="0" w:color="auto"/>
                  </w:divBdr>
                  <w:divsChild>
                    <w:div w:id="17261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42120">
      <w:bodyDiv w:val="1"/>
      <w:marLeft w:val="0"/>
      <w:marRight w:val="0"/>
      <w:marTop w:val="0"/>
      <w:marBottom w:val="0"/>
      <w:divBdr>
        <w:top w:val="none" w:sz="0" w:space="0" w:color="auto"/>
        <w:left w:val="none" w:sz="0" w:space="0" w:color="auto"/>
        <w:bottom w:val="none" w:sz="0" w:space="0" w:color="auto"/>
        <w:right w:val="none" w:sz="0" w:space="0" w:color="auto"/>
      </w:divBdr>
    </w:div>
    <w:div w:id="1137719083">
      <w:bodyDiv w:val="1"/>
      <w:marLeft w:val="0"/>
      <w:marRight w:val="0"/>
      <w:marTop w:val="0"/>
      <w:marBottom w:val="0"/>
      <w:divBdr>
        <w:top w:val="none" w:sz="0" w:space="0" w:color="auto"/>
        <w:left w:val="none" w:sz="0" w:space="0" w:color="auto"/>
        <w:bottom w:val="none" w:sz="0" w:space="0" w:color="auto"/>
        <w:right w:val="none" w:sz="0" w:space="0" w:color="auto"/>
      </w:divBdr>
    </w:div>
    <w:div w:id="1161771898">
      <w:bodyDiv w:val="1"/>
      <w:marLeft w:val="0"/>
      <w:marRight w:val="0"/>
      <w:marTop w:val="0"/>
      <w:marBottom w:val="0"/>
      <w:divBdr>
        <w:top w:val="none" w:sz="0" w:space="0" w:color="auto"/>
        <w:left w:val="none" w:sz="0" w:space="0" w:color="auto"/>
        <w:bottom w:val="none" w:sz="0" w:space="0" w:color="auto"/>
        <w:right w:val="none" w:sz="0" w:space="0" w:color="auto"/>
      </w:divBdr>
    </w:div>
    <w:div w:id="1305428152">
      <w:bodyDiv w:val="1"/>
      <w:marLeft w:val="0"/>
      <w:marRight w:val="0"/>
      <w:marTop w:val="0"/>
      <w:marBottom w:val="0"/>
      <w:divBdr>
        <w:top w:val="none" w:sz="0" w:space="0" w:color="auto"/>
        <w:left w:val="none" w:sz="0" w:space="0" w:color="auto"/>
        <w:bottom w:val="none" w:sz="0" w:space="0" w:color="auto"/>
        <w:right w:val="none" w:sz="0" w:space="0" w:color="auto"/>
      </w:divBdr>
    </w:div>
    <w:div w:id="1346398674">
      <w:bodyDiv w:val="1"/>
      <w:marLeft w:val="0"/>
      <w:marRight w:val="0"/>
      <w:marTop w:val="0"/>
      <w:marBottom w:val="0"/>
      <w:divBdr>
        <w:top w:val="none" w:sz="0" w:space="0" w:color="auto"/>
        <w:left w:val="none" w:sz="0" w:space="0" w:color="auto"/>
        <w:bottom w:val="none" w:sz="0" w:space="0" w:color="auto"/>
        <w:right w:val="none" w:sz="0" w:space="0" w:color="auto"/>
      </w:divBdr>
    </w:div>
    <w:div w:id="1440443739">
      <w:bodyDiv w:val="1"/>
      <w:marLeft w:val="0"/>
      <w:marRight w:val="0"/>
      <w:marTop w:val="0"/>
      <w:marBottom w:val="0"/>
      <w:divBdr>
        <w:top w:val="none" w:sz="0" w:space="0" w:color="auto"/>
        <w:left w:val="none" w:sz="0" w:space="0" w:color="auto"/>
        <w:bottom w:val="none" w:sz="0" w:space="0" w:color="auto"/>
        <w:right w:val="none" w:sz="0" w:space="0" w:color="auto"/>
      </w:divBdr>
    </w:div>
    <w:div w:id="1479763576">
      <w:bodyDiv w:val="1"/>
      <w:marLeft w:val="0"/>
      <w:marRight w:val="0"/>
      <w:marTop w:val="0"/>
      <w:marBottom w:val="0"/>
      <w:divBdr>
        <w:top w:val="none" w:sz="0" w:space="0" w:color="auto"/>
        <w:left w:val="none" w:sz="0" w:space="0" w:color="auto"/>
        <w:bottom w:val="none" w:sz="0" w:space="0" w:color="auto"/>
        <w:right w:val="none" w:sz="0" w:space="0" w:color="auto"/>
      </w:divBdr>
    </w:div>
    <w:div w:id="1495759969">
      <w:bodyDiv w:val="1"/>
      <w:marLeft w:val="0"/>
      <w:marRight w:val="0"/>
      <w:marTop w:val="0"/>
      <w:marBottom w:val="0"/>
      <w:divBdr>
        <w:top w:val="none" w:sz="0" w:space="0" w:color="auto"/>
        <w:left w:val="none" w:sz="0" w:space="0" w:color="auto"/>
        <w:bottom w:val="none" w:sz="0" w:space="0" w:color="auto"/>
        <w:right w:val="none" w:sz="0" w:space="0" w:color="auto"/>
      </w:divBdr>
    </w:div>
    <w:div w:id="1577477057">
      <w:bodyDiv w:val="1"/>
      <w:marLeft w:val="0"/>
      <w:marRight w:val="0"/>
      <w:marTop w:val="0"/>
      <w:marBottom w:val="0"/>
      <w:divBdr>
        <w:top w:val="none" w:sz="0" w:space="0" w:color="auto"/>
        <w:left w:val="none" w:sz="0" w:space="0" w:color="auto"/>
        <w:bottom w:val="none" w:sz="0" w:space="0" w:color="auto"/>
        <w:right w:val="none" w:sz="0" w:space="0" w:color="auto"/>
      </w:divBdr>
    </w:div>
    <w:div w:id="1648893386">
      <w:bodyDiv w:val="1"/>
      <w:marLeft w:val="0"/>
      <w:marRight w:val="0"/>
      <w:marTop w:val="0"/>
      <w:marBottom w:val="0"/>
      <w:divBdr>
        <w:top w:val="none" w:sz="0" w:space="0" w:color="auto"/>
        <w:left w:val="none" w:sz="0" w:space="0" w:color="auto"/>
        <w:bottom w:val="none" w:sz="0" w:space="0" w:color="auto"/>
        <w:right w:val="none" w:sz="0" w:space="0" w:color="auto"/>
      </w:divBdr>
    </w:div>
    <w:div w:id="1714885302">
      <w:bodyDiv w:val="1"/>
      <w:marLeft w:val="0"/>
      <w:marRight w:val="0"/>
      <w:marTop w:val="0"/>
      <w:marBottom w:val="0"/>
      <w:divBdr>
        <w:top w:val="none" w:sz="0" w:space="0" w:color="auto"/>
        <w:left w:val="none" w:sz="0" w:space="0" w:color="auto"/>
        <w:bottom w:val="none" w:sz="0" w:space="0" w:color="auto"/>
        <w:right w:val="none" w:sz="0" w:space="0" w:color="auto"/>
      </w:divBdr>
    </w:div>
    <w:div w:id="1728607681">
      <w:bodyDiv w:val="1"/>
      <w:marLeft w:val="0"/>
      <w:marRight w:val="0"/>
      <w:marTop w:val="0"/>
      <w:marBottom w:val="0"/>
      <w:divBdr>
        <w:top w:val="none" w:sz="0" w:space="0" w:color="auto"/>
        <w:left w:val="none" w:sz="0" w:space="0" w:color="auto"/>
        <w:bottom w:val="none" w:sz="0" w:space="0" w:color="auto"/>
        <w:right w:val="none" w:sz="0" w:space="0" w:color="auto"/>
      </w:divBdr>
    </w:div>
    <w:div w:id="1958756366">
      <w:bodyDiv w:val="1"/>
      <w:marLeft w:val="0"/>
      <w:marRight w:val="0"/>
      <w:marTop w:val="0"/>
      <w:marBottom w:val="0"/>
      <w:divBdr>
        <w:top w:val="none" w:sz="0" w:space="0" w:color="auto"/>
        <w:left w:val="none" w:sz="0" w:space="0" w:color="auto"/>
        <w:bottom w:val="none" w:sz="0" w:space="0" w:color="auto"/>
        <w:right w:val="none" w:sz="0" w:space="0" w:color="auto"/>
      </w:divBdr>
    </w:div>
    <w:div w:id="198917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ardinmajorelle.com/" TargetMode="External"/><Relationship Id="rId5" Type="http://schemas.openxmlformats.org/officeDocument/2006/relationships/hyperlink" Target="https://www.jardinmajorel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802</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 Fayad</dc:creator>
  <cp:keywords/>
  <dc:description/>
  <cp:lastModifiedBy>Microsoft Office User</cp:lastModifiedBy>
  <cp:revision>8</cp:revision>
  <dcterms:created xsi:type="dcterms:W3CDTF">2025-03-08T12:21:00Z</dcterms:created>
  <dcterms:modified xsi:type="dcterms:W3CDTF">2025-03-18T17:15:00Z</dcterms:modified>
</cp:coreProperties>
</file>